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7C9BB" w14:textId="77777777" w:rsidR="007C2E0B" w:rsidRPr="000E4471" w:rsidRDefault="007C2E0B" w:rsidP="007C2E0B">
      <w:pPr>
        <w:contextualSpacing/>
        <w:rPr>
          <w:rFonts w:ascii="More Offc" w:hAnsi="More Offc"/>
          <w:b/>
          <w:highlight w:val="yellow"/>
        </w:rPr>
      </w:pPr>
      <w:r w:rsidRPr="000E4471">
        <w:rPr>
          <w:rFonts w:ascii="More Offc" w:hAnsi="More Offc"/>
          <w:noProof/>
          <w:highlight w:val="yellow"/>
        </w:rPr>
        <w:drawing>
          <wp:anchor distT="0" distB="0" distL="114300" distR="114300" simplePos="0" relativeHeight="251658240" behindDoc="0" locked="0" layoutInCell="1" allowOverlap="1" wp14:anchorId="0784CBA8" wp14:editId="0C85940C">
            <wp:simplePos x="0" y="0"/>
            <wp:positionH relativeFrom="column">
              <wp:posOffset>-188595</wp:posOffset>
            </wp:positionH>
            <wp:positionV relativeFrom="paragraph">
              <wp:posOffset>-381635</wp:posOffset>
            </wp:positionV>
            <wp:extent cx="2504440" cy="14166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F-logo-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04440" cy="1416685"/>
                    </a:xfrm>
                    <a:prstGeom prst="rect">
                      <a:avLst/>
                    </a:prstGeom>
                  </pic:spPr>
                </pic:pic>
              </a:graphicData>
            </a:graphic>
            <wp14:sizeRelH relativeFrom="page">
              <wp14:pctWidth>0</wp14:pctWidth>
            </wp14:sizeRelH>
            <wp14:sizeRelV relativeFrom="page">
              <wp14:pctHeight>0</wp14:pctHeight>
            </wp14:sizeRelV>
          </wp:anchor>
        </w:drawing>
      </w:r>
    </w:p>
    <w:p w14:paraId="25E2F256" w14:textId="77777777" w:rsidR="007C2E0B" w:rsidRPr="000E4471" w:rsidRDefault="007C2E0B" w:rsidP="007C2E0B">
      <w:pPr>
        <w:contextualSpacing/>
        <w:rPr>
          <w:rFonts w:ascii="More Offc" w:hAnsi="More Offc"/>
          <w:b/>
          <w:highlight w:val="yellow"/>
        </w:rPr>
      </w:pPr>
    </w:p>
    <w:p w14:paraId="0E779A32" w14:textId="77777777" w:rsidR="007C2E0B" w:rsidRPr="000E4471" w:rsidRDefault="007C2E0B" w:rsidP="007C2E0B">
      <w:pPr>
        <w:contextualSpacing/>
        <w:rPr>
          <w:rFonts w:ascii="More Offc" w:hAnsi="More Offc"/>
          <w:b/>
          <w:highlight w:val="yellow"/>
        </w:rPr>
      </w:pPr>
    </w:p>
    <w:p w14:paraId="1D63388C" w14:textId="77777777" w:rsidR="007C2E0B" w:rsidRPr="000E4471" w:rsidRDefault="007C2E0B" w:rsidP="007C2E0B">
      <w:pPr>
        <w:contextualSpacing/>
        <w:rPr>
          <w:rFonts w:ascii="More Offc" w:hAnsi="More Offc"/>
          <w:b/>
          <w:highlight w:val="yellow"/>
        </w:rPr>
      </w:pPr>
    </w:p>
    <w:p w14:paraId="027D182C" w14:textId="77777777" w:rsidR="007C2E0B" w:rsidRPr="000E4471" w:rsidRDefault="007C2E0B" w:rsidP="007C2E0B">
      <w:pPr>
        <w:contextualSpacing/>
        <w:rPr>
          <w:rFonts w:ascii="More Offc" w:hAnsi="More Offc"/>
          <w:b/>
        </w:rPr>
      </w:pPr>
    </w:p>
    <w:p w14:paraId="14150423" w14:textId="77777777" w:rsidR="007C2E0B" w:rsidRPr="000E4471" w:rsidRDefault="007C2E0B" w:rsidP="007C2E0B">
      <w:pPr>
        <w:contextualSpacing/>
        <w:rPr>
          <w:rFonts w:ascii="More Offc" w:hAnsi="More Offc"/>
          <w:b/>
        </w:rPr>
      </w:pPr>
    </w:p>
    <w:p w14:paraId="0036CE02" w14:textId="77777777" w:rsidR="00047E63" w:rsidRPr="000E4471" w:rsidRDefault="00047E63" w:rsidP="00742A43">
      <w:pPr>
        <w:spacing w:after="0" w:line="240" w:lineRule="auto"/>
        <w:contextualSpacing/>
        <w:rPr>
          <w:rFonts w:ascii="Trim Office" w:hAnsi="Trim Office"/>
          <w:b/>
          <w:bCs/>
          <w:color w:val="FF0000"/>
        </w:rPr>
      </w:pPr>
    </w:p>
    <w:p w14:paraId="31866812" w14:textId="77777777" w:rsidR="00047E63" w:rsidRPr="000E4471" w:rsidRDefault="00047E63" w:rsidP="00742A43">
      <w:pPr>
        <w:spacing w:after="0" w:line="240" w:lineRule="auto"/>
        <w:contextualSpacing/>
        <w:rPr>
          <w:rFonts w:ascii="Trim Office" w:hAnsi="Trim Office"/>
          <w:b/>
          <w:bCs/>
          <w:color w:val="FF0000"/>
        </w:rPr>
      </w:pPr>
    </w:p>
    <w:p w14:paraId="35781686" w14:textId="77777777" w:rsidR="00256070" w:rsidRPr="000E4471" w:rsidRDefault="00256070" w:rsidP="000E4471">
      <w:pPr>
        <w:spacing w:after="0" w:line="240" w:lineRule="auto"/>
        <w:contextualSpacing/>
        <w:jc w:val="both"/>
        <w:rPr>
          <w:rFonts w:ascii="Arial" w:hAnsi="Arial" w:cs="Arial"/>
          <w:color w:val="000000"/>
        </w:rPr>
      </w:pPr>
      <w:r w:rsidRPr="000E4471">
        <w:rPr>
          <w:rFonts w:ascii="Arial" w:hAnsi="Arial" w:cs="Arial"/>
          <w:color w:val="000000"/>
        </w:rPr>
        <w:t>We are committed to delivering an unparalleled celebration of the performing arts, which brings some of the most exciting and creative artists working today to audiences from around the world.</w:t>
      </w:r>
    </w:p>
    <w:p w14:paraId="48F8F9D9" w14:textId="77777777" w:rsidR="00047E63" w:rsidRPr="000E4471" w:rsidRDefault="00047E63" w:rsidP="00742A43">
      <w:pPr>
        <w:spacing w:after="0" w:line="240" w:lineRule="auto"/>
        <w:contextualSpacing/>
        <w:rPr>
          <w:rFonts w:ascii="Arial" w:hAnsi="Arial" w:cs="Arial"/>
          <w:color w:val="000000"/>
        </w:rPr>
      </w:pPr>
    </w:p>
    <w:p w14:paraId="26C4AB1B" w14:textId="77777777" w:rsidR="0035233E" w:rsidRDefault="003F5A1B" w:rsidP="00742A43">
      <w:pPr>
        <w:spacing w:after="0" w:line="240" w:lineRule="auto"/>
        <w:contextualSpacing/>
        <w:rPr>
          <w:rFonts w:ascii="Arial" w:hAnsi="Arial" w:cs="Arial"/>
          <w:b/>
          <w:bCs/>
        </w:rPr>
      </w:pPr>
      <w:r w:rsidRPr="000E4471">
        <w:rPr>
          <w:rFonts w:ascii="Arial" w:hAnsi="Arial" w:cs="Arial"/>
          <w:b/>
          <w:bCs/>
        </w:rPr>
        <w:t>Artistic Co-ordinator (Contracts)</w:t>
      </w:r>
      <w:r w:rsidR="004B2E68">
        <w:rPr>
          <w:rFonts w:ascii="Arial" w:hAnsi="Arial" w:cs="Arial"/>
          <w:b/>
          <w:bCs/>
        </w:rPr>
        <w:t xml:space="preserve"> </w:t>
      </w:r>
    </w:p>
    <w:p w14:paraId="49E20781" w14:textId="3E01E313" w:rsidR="00047E63" w:rsidRPr="000E4471" w:rsidRDefault="0035233E" w:rsidP="00742A43">
      <w:pPr>
        <w:spacing w:after="0" w:line="240" w:lineRule="auto"/>
        <w:contextualSpacing/>
        <w:rPr>
          <w:rFonts w:ascii="Arial" w:hAnsi="Arial" w:cs="Arial"/>
          <w:color w:val="FF0000"/>
        </w:rPr>
      </w:pPr>
      <w:r>
        <w:rPr>
          <w:rFonts w:ascii="Arial" w:hAnsi="Arial" w:cs="Arial"/>
        </w:rPr>
        <w:t xml:space="preserve">Part-time, </w:t>
      </w:r>
      <w:r w:rsidR="004B2E68" w:rsidRPr="0035233E">
        <w:rPr>
          <w:rFonts w:ascii="Arial" w:hAnsi="Arial" w:cs="Arial"/>
        </w:rPr>
        <w:t>0.8</w:t>
      </w:r>
      <w:r>
        <w:rPr>
          <w:rFonts w:ascii="Arial" w:hAnsi="Arial" w:cs="Arial"/>
        </w:rPr>
        <w:t xml:space="preserve"> </w:t>
      </w:r>
      <w:r w:rsidR="004B2E68" w:rsidRPr="0035233E">
        <w:rPr>
          <w:rFonts w:ascii="Arial" w:hAnsi="Arial" w:cs="Arial"/>
        </w:rPr>
        <w:t>FTE</w:t>
      </w:r>
    </w:p>
    <w:p w14:paraId="742880F6" w14:textId="77777777" w:rsidR="00742A43" w:rsidRPr="000E4471" w:rsidRDefault="00742A43" w:rsidP="00742A43">
      <w:pPr>
        <w:spacing w:after="0" w:line="240" w:lineRule="auto"/>
        <w:contextualSpacing/>
        <w:rPr>
          <w:rFonts w:ascii="Arial" w:hAnsi="Arial" w:cs="Arial"/>
          <w:color w:val="000000"/>
        </w:rPr>
      </w:pPr>
    </w:p>
    <w:p w14:paraId="57013FC1" w14:textId="06957C2E" w:rsidR="009A698F" w:rsidRPr="000E4471" w:rsidRDefault="009A698F" w:rsidP="000E4471">
      <w:pPr>
        <w:spacing w:after="0" w:line="240" w:lineRule="auto"/>
        <w:contextualSpacing/>
        <w:jc w:val="both"/>
        <w:rPr>
          <w:rFonts w:ascii="Arial" w:hAnsi="Arial" w:cs="Arial"/>
          <w:color w:val="000000"/>
        </w:rPr>
      </w:pPr>
      <w:r w:rsidRPr="009A698F">
        <w:rPr>
          <w:rFonts w:ascii="Arial" w:hAnsi="Arial" w:cs="Arial"/>
          <w:color w:val="000000"/>
        </w:rPr>
        <w:t xml:space="preserve">The Edinburgh International Festival presents a programme of approximately 170 performances of classical music, theatre, opera and dance over a </w:t>
      </w:r>
      <w:r w:rsidR="000E4471" w:rsidRPr="000E4471">
        <w:rPr>
          <w:rFonts w:ascii="Arial" w:hAnsi="Arial" w:cs="Arial"/>
          <w:color w:val="000000"/>
        </w:rPr>
        <w:t>three-to-four-week</w:t>
      </w:r>
      <w:r w:rsidRPr="009A698F">
        <w:rPr>
          <w:rFonts w:ascii="Arial" w:hAnsi="Arial" w:cs="Arial"/>
          <w:color w:val="000000"/>
        </w:rPr>
        <w:t xml:space="preserve"> period. </w:t>
      </w:r>
      <w:r w:rsidRPr="009A698F">
        <w:rPr>
          <w:rFonts w:ascii="Arial" w:hAnsi="Arial" w:cs="Arial"/>
          <w:color w:val="000000"/>
        </w:rPr>
        <w:br/>
      </w:r>
      <w:r w:rsidRPr="009A698F">
        <w:rPr>
          <w:rFonts w:ascii="Arial" w:hAnsi="Arial" w:cs="Arial"/>
          <w:color w:val="000000"/>
        </w:rPr>
        <w:br/>
        <w:t xml:space="preserve">The </w:t>
      </w:r>
      <w:r w:rsidRPr="009A698F">
        <w:rPr>
          <w:rFonts w:ascii="Arial" w:hAnsi="Arial" w:cs="Arial"/>
          <w:b/>
          <w:bCs/>
          <w:i/>
          <w:iCs/>
          <w:color w:val="000000"/>
        </w:rPr>
        <w:t>Artistic Co-ordinator (</w:t>
      </w:r>
      <w:r w:rsidR="00A1256B">
        <w:rPr>
          <w:rFonts w:ascii="Arial" w:hAnsi="Arial" w:cs="Arial"/>
          <w:b/>
          <w:bCs/>
          <w:i/>
          <w:iCs/>
          <w:color w:val="000000"/>
        </w:rPr>
        <w:t>C</w:t>
      </w:r>
      <w:r w:rsidRPr="009A698F">
        <w:rPr>
          <w:rFonts w:ascii="Arial" w:hAnsi="Arial" w:cs="Arial"/>
          <w:b/>
          <w:bCs/>
          <w:i/>
          <w:iCs/>
          <w:color w:val="000000"/>
        </w:rPr>
        <w:t>ontracts)</w:t>
      </w:r>
      <w:r w:rsidRPr="009A698F">
        <w:rPr>
          <w:rFonts w:ascii="Arial" w:hAnsi="Arial" w:cs="Arial"/>
          <w:color w:val="000000"/>
        </w:rPr>
        <w:t xml:space="preserve"> will support the Head of Artistic Management in the advance planning and artistic administration required to deliver the </w:t>
      </w:r>
      <w:proofErr w:type="gramStart"/>
      <w:r w:rsidRPr="009A698F">
        <w:rPr>
          <w:rFonts w:ascii="Arial" w:hAnsi="Arial" w:cs="Arial"/>
          <w:color w:val="000000"/>
        </w:rPr>
        <w:t>Festival's</w:t>
      </w:r>
      <w:proofErr w:type="gramEnd"/>
      <w:r w:rsidRPr="009A698F">
        <w:rPr>
          <w:rFonts w:ascii="Arial" w:hAnsi="Arial" w:cs="Arial"/>
          <w:color w:val="000000"/>
        </w:rPr>
        <w:t xml:space="preserve"> artistic programme. The post-holder will work across a range of key areas, with a concentration in contract administration. </w:t>
      </w:r>
    </w:p>
    <w:p w14:paraId="5E8C4087" w14:textId="1A0CED90" w:rsidR="00D95E68" w:rsidRPr="000E4471" w:rsidRDefault="00D95E68" w:rsidP="00D95E68">
      <w:pPr>
        <w:spacing w:before="100" w:beforeAutospacing="1" w:after="100" w:afterAutospacing="1" w:line="240" w:lineRule="auto"/>
        <w:textAlignment w:val="top"/>
        <w:rPr>
          <w:rFonts w:ascii="Arial" w:eastAsia="Times New Roman" w:hAnsi="Arial" w:cs="Arial"/>
          <w:b/>
          <w:bCs/>
        </w:rPr>
      </w:pPr>
      <w:r w:rsidRPr="000E4471">
        <w:rPr>
          <w:rFonts w:ascii="Arial" w:eastAsia="Times New Roman" w:hAnsi="Arial" w:cs="Arial"/>
          <w:b/>
          <w:bCs/>
        </w:rPr>
        <w:t xml:space="preserve">Edinburgh International Festival Equality </w:t>
      </w:r>
      <w:r w:rsidR="00AA38FA" w:rsidRPr="000E4471">
        <w:rPr>
          <w:rFonts w:ascii="Arial" w:eastAsia="Times New Roman" w:hAnsi="Arial" w:cs="Arial"/>
          <w:b/>
          <w:bCs/>
        </w:rPr>
        <w:t>a</w:t>
      </w:r>
      <w:r w:rsidRPr="000E4471">
        <w:rPr>
          <w:rFonts w:ascii="Arial" w:eastAsia="Times New Roman" w:hAnsi="Arial" w:cs="Arial"/>
          <w:b/>
          <w:bCs/>
        </w:rPr>
        <w:t xml:space="preserve">nd Diversity Commitment </w:t>
      </w:r>
    </w:p>
    <w:p w14:paraId="7EABC471" w14:textId="57128E89" w:rsidR="0002122E" w:rsidRPr="000E4471" w:rsidRDefault="00D95E68" w:rsidP="000E4471">
      <w:pPr>
        <w:spacing w:after="0" w:line="240" w:lineRule="auto"/>
        <w:contextualSpacing/>
        <w:jc w:val="both"/>
        <w:rPr>
          <w:rFonts w:ascii="Arial" w:hAnsi="Arial" w:cs="Arial"/>
        </w:rPr>
      </w:pPr>
      <w:r w:rsidRPr="000E4471">
        <w:rPr>
          <w:rFonts w:ascii="Arial" w:eastAsia="Times New Roman" w:hAnsi="Arial" w:cs="Arial"/>
        </w:rPr>
        <w:t xml:space="preserve">The Edinburgh International Festival is an equal opportunity </w:t>
      </w:r>
      <w:r w:rsidR="00AA38FA" w:rsidRPr="000E4471">
        <w:rPr>
          <w:rFonts w:ascii="Arial" w:eastAsia="Times New Roman" w:hAnsi="Arial" w:cs="Arial"/>
        </w:rPr>
        <w:t>employer,</w:t>
      </w:r>
      <w:r w:rsidRPr="000E4471">
        <w:rPr>
          <w:rFonts w:ascii="Arial" w:eastAsia="Times New Roman" w:hAnsi="Arial" w:cs="Arial"/>
        </w:rPr>
        <w:t xml:space="preserve"> and we value diversity. </w:t>
      </w:r>
      <w:r w:rsidR="0002122E" w:rsidRPr="000E4471">
        <w:rPr>
          <w:rFonts w:ascii="Arial" w:hAnsi="Arial" w:cs="Arial"/>
        </w:rPr>
        <w:t>We believe that an inclusive culture is the foundation for a successful workplace, and we strive to grow our diverse representation across our staff, our artists, and our audiences.</w:t>
      </w:r>
    </w:p>
    <w:p w14:paraId="459456FB" w14:textId="1E9C2CB2" w:rsidR="00D95E68" w:rsidRPr="000E4471" w:rsidRDefault="00D95E68" w:rsidP="000E4471">
      <w:pPr>
        <w:spacing w:before="100" w:beforeAutospacing="1" w:after="100" w:afterAutospacing="1" w:line="240" w:lineRule="auto"/>
        <w:jc w:val="both"/>
        <w:textAlignment w:val="top"/>
        <w:rPr>
          <w:rFonts w:ascii="Arial" w:eastAsia="Times New Roman" w:hAnsi="Arial" w:cs="Arial"/>
        </w:rPr>
      </w:pPr>
      <w:r w:rsidRPr="000E4471">
        <w:rPr>
          <w:rFonts w:ascii="Arial" w:eastAsia="Times New Roman" w:hAnsi="Arial" w:cs="Arial"/>
        </w:rPr>
        <w:t>We are collecting data to measure the effectiveness of our recruitment methods, to ensure that they are fair. We strive to ensure our opportunities are accessible to people from all backgrounds.</w:t>
      </w:r>
    </w:p>
    <w:p w14:paraId="66D9B026" w14:textId="77777777" w:rsidR="00D95E68" w:rsidRPr="000E4471" w:rsidRDefault="00D95E68" w:rsidP="000E4471">
      <w:pPr>
        <w:spacing w:before="100" w:beforeAutospacing="1" w:after="100" w:afterAutospacing="1" w:line="240" w:lineRule="auto"/>
        <w:jc w:val="both"/>
        <w:textAlignment w:val="top"/>
        <w:rPr>
          <w:rFonts w:ascii="Arial" w:eastAsia="Times New Roman" w:hAnsi="Arial" w:cs="Arial"/>
        </w:rPr>
      </w:pPr>
      <w:r w:rsidRPr="000E4471">
        <w:rPr>
          <w:rFonts w:ascii="Arial" w:eastAsia="Times New Roman" w:hAnsi="Arial" w:cs="Arial"/>
        </w:rPr>
        <w:t xml:space="preserve">We actively encourage applications from currently under-represented groups. We have identified </w:t>
      </w:r>
      <w:r w:rsidRPr="000E4471">
        <w:rPr>
          <w:rFonts w:ascii="Arial" w:hAnsi="Arial" w:cs="Arial"/>
          <w:color w:val="000000"/>
        </w:rPr>
        <w:t>ethnic minority backgrounds</w:t>
      </w:r>
      <w:r w:rsidRPr="000E4471">
        <w:rPr>
          <w:rFonts w:ascii="Arial" w:eastAsia="Times New Roman" w:hAnsi="Arial" w:cs="Arial"/>
        </w:rPr>
        <w:t>, and disabilities as the key areas we would like to focus our recruitment efforts in.</w:t>
      </w:r>
    </w:p>
    <w:p w14:paraId="4847A142" w14:textId="77777777" w:rsidR="00D95E68" w:rsidRPr="000E4471" w:rsidRDefault="00D95E68" w:rsidP="00D95E68">
      <w:pPr>
        <w:spacing w:before="100" w:beforeAutospacing="1" w:after="100" w:afterAutospacing="1" w:line="240" w:lineRule="auto"/>
        <w:textAlignment w:val="top"/>
        <w:rPr>
          <w:rFonts w:ascii="Arial" w:eastAsia="Times New Roman" w:hAnsi="Arial" w:cs="Arial"/>
          <w:b/>
          <w:bCs/>
        </w:rPr>
      </w:pPr>
      <w:r w:rsidRPr="000E4471">
        <w:rPr>
          <w:rFonts w:ascii="Arial" w:eastAsia="Times New Roman" w:hAnsi="Arial" w:cs="Arial"/>
          <w:b/>
          <w:bCs/>
        </w:rPr>
        <w:t>Disability Confident Employer</w:t>
      </w:r>
    </w:p>
    <w:p w14:paraId="7F0239B0" w14:textId="77777777" w:rsidR="00D95E68" w:rsidRPr="000E4471" w:rsidRDefault="00D95E68" w:rsidP="000E4471">
      <w:pPr>
        <w:spacing w:before="100" w:beforeAutospacing="1" w:after="100" w:afterAutospacing="1" w:line="240" w:lineRule="auto"/>
        <w:jc w:val="both"/>
        <w:textAlignment w:val="top"/>
        <w:rPr>
          <w:rFonts w:ascii="Arial" w:eastAsia="Times New Roman" w:hAnsi="Arial" w:cs="Arial"/>
        </w:rPr>
      </w:pPr>
      <w:r w:rsidRPr="000E4471">
        <w:rPr>
          <w:rFonts w:ascii="Arial" w:eastAsia="Times New Roman" w:hAnsi="Arial" w:cs="Arial"/>
        </w:rPr>
        <w:t>We’re committed to creating a workplace where everyone feels like they belong. We want to make our recruitment practices as inclusive and fair as possible, and as part of that, we have joined the Disability Confident scheme, this is a government scheme designed to help us make the most of the talents of those with disabilities and/or health conditions in the workplace. All applicants with a disability who meet the minimum requirements of the job as set out in the job description are guaranteed an interview.</w:t>
      </w:r>
    </w:p>
    <w:p w14:paraId="136C178A" w14:textId="77777777" w:rsidR="00D95E68" w:rsidRPr="000E4471" w:rsidRDefault="00D95E68" w:rsidP="00D95E68">
      <w:pPr>
        <w:spacing w:before="100" w:beforeAutospacing="1" w:after="100" w:afterAutospacing="1" w:line="240" w:lineRule="auto"/>
        <w:textAlignment w:val="top"/>
        <w:rPr>
          <w:rFonts w:ascii="Arial" w:eastAsia="Times New Roman" w:hAnsi="Arial" w:cs="Arial"/>
        </w:rPr>
      </w:pPr>
      <w:r w:rsidRPr="000E4471">
        <w:rPr>
          <w:rFonts w:ascii="Arial" w:eastAsia="Times New Roman" w:hAnsi="Arial" w:cs="Arial"/>
          <w:b/>
          <w:bCs/>
        </w:rPr>
        <w:t>Rooney Rule</w:t>
      </w:r>
    </w:p>
    <w:p w14:paraId="34CFD3B0" w14:textId="77777777" w:rsidR="00D95E68" w:rsidRPr="000E4471" w:rsidRDefault="00D95E68" w:rsidP="000E4471">
      <w:pPr>
        <w:spacing w:before="100" w:beforeAutospacing="1" w:after="100" w:afterAutospacing="1" w:line="240" w:lineRule="auto"/>
        <w:jc w:val="both"/>
        <w:textAlignment w:val="top"/>
        <w:rPr>
          <w:rFonts w:ascii="Arial" w:eastAsia="Times New Roman" w:hAnsi="Arial" w:cs="Arial"/>
        </w:rPr>
      </w:pPr>
      <w:r w:rsidRPr="000E4471">
        <w:rPr>
          <w:rFonts w:ascii="Arial" w:eastAsia="Times New Roman" w:hAnsi="Arial" w:cs="Arial"/>
        </w:rPr>
        <w:t xml:space="preserve">We are building a </w:t>
      </w:r>
      <w:proofErr w:type="gramStart"/>
      <w:r w:rsidRPr="000E4471">
        <w:rPr>
          <w:rFonts w:ascii="Arial" w:eastAsia="Times New Roman" w:hAnsi="Arial" w:cs="Arial"/>
        </w:rPr>
        <w:t>Festival</w:t>
      </w:r>
      <w:proofErr w:type="gramEnd"/>
      <w:r w:rsidRPr="000E4471">
        <w:rPr>
          <w:rFonts w:ascii="Arial" w:eastAsia="Times New Roman" w:hAnsi="Arial" w:cs="Arial"/>
        </w:rPr>
        <w:t xml:space="preserve"> team that is able to understand the needs of and effectively communicate with the whole of our diverse community. We want our team to reflect the diversity of the wider population. This includes the representation of people from </w:t>
      </w:r>
      <w:r w:rsidRPr="000E4471">
        <w:rPr>
          <w:rFonts w:ascii="Arial" w:hAnsi="Arial" w:cs="Arial"/>
          <w:color w:val="000000"/>
        </w:rPr>
        <w:t xml:space="preserve">ethnic minority </w:t>
      </w:r>
      <w:proofErr w:type="gramStart"/>
      <w:r w:rsidRPr="000E4471">
        <w:rPr>
          <w:rFonts w:ascii="Arial" w:hAnsi="Arial" w:cs="Arial"/>
          <w:color w:val="000000"/>
        </w:rPr>
        <w:t>backgrounds</w:t>
      </w:r>
      <w:proofErr w:type="gramEnd"/>
      <w:r w:rsidRPr="000E4471">
        <w:rPr>
          <w:rFonts w:ascii="Arial" w:eastAsia="Times New Roman" w:hAnsi="Arial" w:cs="Arial"/>
        </w:rPr>
        <w:t xml:space="preserve"> and we apply the Rooney Rule to achieve this.</w:t>
      </w:r>
    </w:p>
    <w:p w14:paraId="23F8D683" w14:textId="77777777" w:rsidR="00D95E68" w:rsidRPr="000E4471" w:rsidRDefault="00D95E68" w:rsidP="000E4471">
      <w:pPr>
        <w:spacing w:after="100" w:afterAutospacing="1" w:line="240" w:lineRule="auto"/>
        <w:jc w:val="both"/>
        <w:rPr>
          <w:rFonts w:ascii="Arial" w:eastAsia="Times New Roman" w:hAnsi="Arial" w:cs="Arial"/>
        </w:rPr>
      </w:pPr>
      <w:r w:rsidRPr="000E4471">
        <w:rPr>
          <w:rFonts w:ascii="Arial" w:eastAsia="Times New Roman" w:hAnsi="Arial" w:cs="Arial"/>
        </w:rPr>
        <w:lastRenderedPageBreak/>
        <w:t xml:space="preserve">Adapted from American football, this is a form of positive action. We recognise that our workforce does not reflect our wider communities, in terms of people from </w:t>
      </w:r>
      <w:r w:rsidRPr="000E4471">
        <w:rPr>
          <w:rFonts w:ascii="Arial" w:hAnsi="Arial" w:cs="Arial"/>
          <w:color w:val="000000"/>
        </w:rPr>
        <w:t>ethnic minority backgrounds</w:t>
      </w:r>
      <w:r w:rsidRPr="000E4471">
        <w:rPr>
          <w:rFonts w:ascii="Arial" w:eastAsia="Times New Roman" w:hAnsi="Arial" w:cs="Arial"/>
        </w:rPr>
        <w:t xml:space="preserve">. Subject to consent from our equality and diversity form in Team Details, out of the candidates who meet the essential selection criteria for the role and who are from an </w:t>
      </w:r>
      <w:r w:rsidRPr="000E4471">
        <w:rPr>
          <w:rFonts w:ascii="Arial" w:hAnsi="Arial" w:cs="Arial"/>
          <w:color w:val="000000"/>
        </w:rPr>
        <w:t>ethnic minority background</w:t>
      </w:r>
      <w:r w:rsidRPr="000E4471">
        <w:rPr>
          <w:rFonts w:ascii="Arial" w:eastAsia="Times New Roman" w:hAnsi="Arial" w:cs="Arial"/>
        </w:rPr>
        <w:t>, at least one will be shortlisted for the next stage in the recruitment process, which is usually an interview.</w:t>
      </w:r>
    </w:p>
    <w:p w14:paraId="7BFD4B5C" w14:textId="650F7017" w:rsidR="00F56EB8" w:rsidRPr="000E4471" w:rsidRDefault="00F56EB8" w:rsidP="00742A43">
      <w:pPr>
        <w:spacing w:after="0" w:line="240" w:lineRule="auto"/>
        <w:contextualSpacing/>
        <w:rPr>
          <w:rFonts w:ascii="Arial" w:hAnsi="Arial" w:cs="Arial"/>
          <w:b/>
        </w:rPr>
      </w:pPr>
      <w:r w:rsidRPr="000E4471">
        <w:rPr>
          <w:rFonts w:ascii="Arial" w:hAnsi="Arial" w:cs="Arial"/>
          <w:b/>
        </w:rPr>
        <w:t>Job Title</w:t>
      </w:r>
      <w:r w:rsidRPr="000E4471">
        <w:rPr>
          <w:rFonts w:ascii="Arial" w:hAnsi="Arial" w:cs="Arial"/>
          <w:b/>
        </w:rPr>
        <w:tab/>
      </w:r>
      <w:r w:rsidR="00E60828" w:rsidRPr="000E4471">
        <w:rPr>
          <w:rFonts w:ascii="Arial" w:hAnsi="Arial" w:cs="Arial"/>
          <w:bCs/>
        </w:rPr>
        <w:t>Artistic Co-Ordinator</w:t>
      </w:r>
      <w:r w:rsidR="000E4471" w:rsidRPr="000E4471">
        <w:rPr>
          <w:rFonts w:ascii="Arial" w:hAnsi="Arial" w:cs="Arial"/>
          <w:bCs/>
        </w:rPr>
        <w:t xml:space="preserve"> (Contracts)</w:t>
      </w:r>
      <w:r w:rsidRPr="000E4471">
        <w:rPr>
          <w:rFonts w:ascii="Arial" w:hAnsi="Arial" w:cs="Arial"/>
          <w:bCs/>
        </w:rPr>
        <w:tab/>
      </w:r>
    </w:p>
    <w:p w14:paraId="3F41070D" w14:textId="77777777" w:rsidR="00F56EB8" w:rsidRPr="000E4471" w:rsidRDefault="00F56EB8" w:rsidP="00742A43">
      <w:pPr>
        <w:spacing w:after="0" w:line="240" w:lineRule="auto"/>
        <w:contextualSpacing/>
        <w:rPr>
          <w:rFonts w:ascii="Arial" w:hAnsi="Arial" w:cs="Arial"/>
          <w:b/>
        </w:rPr>
      </w:pPr>
    </w:p>
    <w:p w14:paraId="395E2C11" w14:textId="1BE30311" w:rsidR="00AB2FBD" w:rsidRPr="000E4471" w:rsidRDefault="00AB2FBD" w:rsidP="00742A43">
      <w:pPr>
        <w:spacing w:after="0" w:line="240" w:lineRule="auto"/>
        <w:contextualSpacing/>
        <w:rPr>
          <w:rFonts w:ascii="Arial" w:hAnsi="Arial" w:cs="Arial"/>
          <w:b/>
          <w:bCs/>
        </w:rPr>
      </w:pPr>
      <w:r w:rsidRPr="000E4471">
        <w:rPr>
          <w:rFonts w:ascii="Arial" w:hAnsi="Arial" w:cs="Arial"/>
          <w:b/>
          <w:bCs/>
        </w:rPr>
        <w:t>Manager</w:t>
      </w:r>
      <w:r w:rsidR="000E4471" w:rsidRPr="000E4471">
        <w:rPr>
          <w:rFonts w:ascii="Arial" w:hAnsi="Arial" w:cs="Arial"/>
          <w:b/>
          <w:bCs/>
        </w:rPr>
        <w:tab/>
      </w:r>
      <w:r w:rsidR="000E4471" w:rsidRPr="000E4471">
        <w:rPr>
          <w:rFonts w:ascii="Arial" w:hAnsi="Arial" w:cs="Arial"/>
        </w:rPr>
        <w:t>Head of Artistic Management</w:t>
      </w:r>
    </w:p>
    <w:p w14:paraId="1C13DDB3" w14:textId="77777777" w:rsidR="00AB2FBD" w:rsidRPr="000E4471" w:rsidRDefault="00AB2FBD" w:rsidP="00742A43">
      <w:pPr>
        <w:spacing w:after="0" w:line="240" w:lineRule="auto"/>
        <w:contextualSpacing/>
        <w:rPr>
          <w:rFonts w:ascii="Arial" w:hAnsi="Arial" w:cs="Arial"/>
          <w:b/>
          <w:bCs/>
        </w:rPr>
      </w:pPr>
    </w:p>
    <w:p w14:paraId="06E1828A" w14:textId="1FB05E11" w:rsidR="00F56EB8" w:rsidRPr="000E4471" w:rsidRDefault="00AB2FBD" w:rsidP="00742A43">
      <w:pPr>
        <w:spacing w:after="0" w:line="240" w:lineRule="auto"/>
        <w:contextualSpacing/>
        <w:rPr>
          <w:rFonts w:ascii="Arial" w:hAnsi="Arial" w:cs="Arial"/>
        </w:rPr>
      </w:pPr>
      <w:r w:rsidRPr="000E4471">
        <w:rPr>
          <w:rFonts w:ascii="Arial" w:hAnsi="Arial" w:cs="Arial"/>
          <w:b/>
          <w:bCs/>
        </w:rPr>
        <w:t xml:space="preserve">Department </w:t>
      </w:r>
      <w:r w:rsidR="000E4471" w:rsidRPr="000E4471">
        <w:rPr>
          <w:rFonts w:ascii="Arial" w:hAnsi="Arial" w:cs="Arial"/>
          <w:b/>
          <w:bCs/>
        </w:rPr>
        <w:tab/>
      </w:r>
      <w:r w:rsidR="000E4471" w:rsidRPr="000E4471">
        <w:rPr>
          <w:rFonts w:ascii="Arial" w:hAnsi="Arial" w:cs="Arial"/>
        </w:rPr>
        <w:t>Artistic Management</w:t>
      </w:r>
      <w:r w:rsidR="00F56EB8" w:rsidRPr="000E4471">
        <w:rPr>
          <w:rFonts w:ascii="Arial" w:hAnsi="Arial" w:cs="Arial"/>
        </w:rPr>
        <w:tab/>
      </w:r>
      <w:r w:rsidR="00F56EB8" w:rsidRPr="000E4471">
        <w:rPr>
          <w:rFonts w:ascii="Arial" w:hAnsi="Arial" w:cs="Arial"/>
        </w:rPr>
        <w:tab/>
      </w:r>
    </w:p>
    <w:p w14:paraId="4E4BAEFB" w14:textId="77777777" w:rsidR="00E44AF1" w:rsidRPr="000E4471" w:rsidRDefault="00E44AF1" w:rsidP="00742A43">
      <w:pPr>
        <w:spacing w:after="0" w:line="240" w:lineRule="auto"/>
        <w:ind w:left="2160" w:hanging="2160"/>
        <w:contextualSpacing/>
        <w:rPr>
          <w:rFonts w:ascii="Arial" w:hAnsi="Arial" w:cs="Arial"/>
          <w:highlight w:val="yellow"/>
        </w:rPr>
      </w:pPr>
    </w:p>
    <w:p w14:paraId="402E61A7" w14:textId="360648BE" w:rsidR="004B2E68" w:rsidRPr="004B2E68" w:rsidRDefault="00F56EB8" w:rsidP="004B2E68">
      <w:pPr>
        <w:ind w:left="1440" w:hanging="1440"/>
        <w:rPr>
          <w:rFonts w:ascii="Calibri" w:eastAsia="Times New Roman" w:hAnsi="Calibri" w:cs="Calibri"/>
        </w:rPr>
      </w:pPr>
      <w:r w:rsidRPr="004B2E68">
        <w:rPr>
          <w:rFonts w:ascii="Arial" w:hAnsi="Arial" w:cs="Arial"/>
          <w:b/>
        </w:rPr>
        <w:t>Job Purpose</w:t>
      </w:r>
      <w:r w:rsidR="004B2E68" w:rsidRPr="004B2E68">
        <w:rPr>
          <w:rFonts w:ascii="Arial" w:hAnsi="Arial" w:cs="Arial"/>
          <w:b/>
        </w:rPr>
        <w:tab/>
      </w:r>
      <w:r w:rsidR="004B2E68" w:rsidRPr="004B2E68">
        <w:rPr>
          <w:rFonts w:ascii="Arial" w:hAnsi="Arial" w:cs="Arial"/>
        </w:rPr>
        <w:t xml:space="preserve">To support and assist the Head of Artistic Management in the advance planning and artistic administration across the </w:t>
      </w:r>
      <w:proofErr w:type="gramStart"/>
      <w:r w:rsidR="004B2E68" w:rsidRPr="004B2E68">
        <w:rPr>
          <w:rFonts w:ascii="Arial" w:hAnsi="Arial" w:cs="Arial"/>
        </w:rPr>
        <w:t>Festival</w:t>
      </w:r>
      <w:proofErr w:type="gramEnd"/>
      <w:r w:rsidR="004B2E68">
        <w:rPr>
          <w:rFonts w:ascii="Arial" w:hAnsi="Arial" w:cs="Arial"/>
        </w:rPr>
        <w:t>,</w:t>
      </w:r>
      <w:r w:rsidR="004B2E68" w:rsidRPr="004B2E68">
        <w:rPr>
          <w:rFonts w:ascii="Arial" w:hAnsi="Arial" w:cs="Arial"/>
        </w:rPr>
        <w:t xml:space="preserve"> with a concentration in contract administration.</w:t>
      </w:r>
    </w:p>
    <w:p w14:paraId="41F303D8" w14:textId="6C7936A7" w:rsidR="009E11AA" w:rsidRPr="00F629AD" w:rsidRDefault="00F56EB8" w:rsidP="00742A43">
      <w:pPr>
        <w:pStyle w:val="Heading2"/>
        <w:contextualSpacing/>
        <w:rPr>
          <w:rFonts w:ascii="Arial" w:hAnsi="Arial" w:cs="Arial"/>
          <w:b/>
          <w:sz w:val="22"/>
          <w:szCs w:val="22"/>
          <w:u w:val="none"/>
        </w:rPr>
      </w:pPr>
      <w:r w:rsidRPr="00F629AD">
        <w:rPr>
          <w:rFonts w:ascii="Arial" w:hAnsi="Arial" w:cs="Arial"/>
          <w:b/>
          <w:sz w:val="22"/>
          <w:szCs w:val="22"/>
          <w:u w:val="none"/>
        </w:rPr>
        <w:t>Responsibilitie</w:t>
      </w:r>
      <w:r w:rsidR="009E11AA" w:rsidRPr="00F629AD">
        <w:rPr>
          <w:rFonts w:ascii="Arial" w:hAnsi="Arial" w:cs="Arial"/>
          <w:b/>
          <w:sz w:val="22"/>
          <w:szCs w:val="22"/>
          <w:u w:val="none"/>
        </w:rPr>
        <w:t>s</w:t>
      </w:r>
    </w:p>
    <w:p w14:paraId="0514A32B" w14:textId="62FE2C91" w:rsidR="003B40A9" w:rsidRDefault="003B40A9" w:rsidP="005732C6">
      <w:pPr>
        <w:spacing w:after="0" w:line="240" w:lineRule="auto"/>
        <w:jc w:val="both"/>
        <w:rPr>
          <w:rFonts w:ascii="Arial" w:hAnsi="Arial" w:cs="Arial"/>
          <w:highlight w:val="yellow"/>
        </w:rPr>
      </w:pPr>
    </w:p>
    <w:p w14:paraId="351EF887" w14:textId="1E67F247" w:rsidR="00F629AD" w:rsidRPr="009A0DEB" w:rsidRDefault="009A0DEB" w:rsidP="00F629AD">
      <w:pPr>
        <w:spacing w:after="0" w:line="240" w:lineRule="auto"/>
        <w:jc w:val="both"/>
        <w:rPr>
          <w:rFonts w:ascii="Arial" w:hAnsi="Arial" w:cs="Arial"/>
          <w:b/>
          <w:bCs/>
          <w:i/>
          <w:iCs/>
        </w:rPr>
      </w:pPr>
      <w:r w:rsidRPr="009A0DEB">
        <w:rPr>
          <w:rFonts w:ascii="Arial" w:hAnsi="Arial" w:cs="Arial"/>
          <w:b/>
          <w:bCs/>
          <w:i/>
          <w:iCs/>
        </w:rPr>
        <w:t>Contracts Administration</w:t>
      </w:r>
    </w:p>
    <w:p w14:paraId="00311EA7" w14:textId="1C6BBD40" w:rsidR="00F629AD" w:rsidRPr="00F629AD" w:rsidRDefault="00F629AD" w:rsidP="00F629AD">
      <w:pPr>
        <w:pStyle w:val="ListParagraph"/>
        <w:numPr>
          <w:ilvl w:val="0"/>
          <w:numId w:val="31"/>
        </w:numPr>
        <w:spacing w:after="0" w:line="240" w:lineRule="auto"/>
        <w:jc w:val="both"/>
        <w:rPr>
          <w:rFonts w:ascii="Arial" w:hAnsi="Arial" w:cs="Arial"/>
        </w:rPr>
      </w:pPr>
      <w:r w:rsidRPr="00F629AD">
        <w:rPr>
          <w:rFonts w:ascii="Arial" w:hAnsi="Arial" w:cs="Arial"/>
        </w:rPr>
        <w:t xml:space="preserve">Co-ordinate the contracting process for performance activity across the </w:t>
      </w:r>
      <w:proofErr w:type="gramStart"/>
      <w:r w:rsidRPr="00F629AD">
        <w:rPr>
          <w:rFonts w:ascii="Arial" w:hAnsi="Arial" w:cs="Arial"/>
        </w:rPr>
        <w:t>Festival</w:t>
      </w:r>
      <w:proofErr w:type="gramEnd"/>
      <w:r w:rsidRPr="00F629AD">
        <w:rPr>
          <w:rFonts w:ascii="Arial" w:hAnsi="Arial" w:cs="Arial"/>
        </w:rPr>
        <w:t xml:space="preserve"> programme</w:t>
      </w:r>
      <w:r w:rsidR="008E6446">
        <w:rPr>
          <w:rFonts w:ascii="Arial" w:hAnsi="Arial" w:cs="Arial"/>
        </w:rPr>
        <w:t xml:space="preserve">, </w:t>
      </w:r>
      <w:r w:rsidRPr="00F629AD">
        <w:rPr>
          <w:rFonts w:ascii="Arial" w:hAnsi="Arial" w:cs="Arial"/>
        </w:rPr>
        <w:t>escalating as needed;</w:t>
      </w:r>
    </w:p>
    <w:p w14:paraId="777192BA" w14:textId="77777777" w:rsidR="00F629AD" w:rsidRPr="00F629AD" w:rsidRDefault="00F629AD" w:rsidP="00F629AD">
      <w:pPr>
        <w:pStyle w:val="ListParagraph"/>
        <w:numPr>
          <w:ilvl w:val="0"/>
          <w:numId w:val="31"/>
        </w:numPr>
        <w:spacing w:after="0" w:line="240" w:lineRule="auto"/>
        <w:jc w:val="both"/>
        <w:rPr>
          <w:rFonts w:ascii="Arial" w:hAnsi="Arial" w:cs="Arial"/>
        </w:rPr>
      </w:pPr>
      <w:r w:rsidRPr="00F629AD">
        <w:rPr>
          <w:rFonts w:ascii="Arial" w:hAnsi="Arial" w:cs="Arial"/>
        </w:rPr>
        <w:t>Draft, issue and administer performance contracts using standard templates, as instructed by the Head of Artistic Management;</w:t>
      </w:r>
    </w:p>
    <w:p w14:paraId="5B16F443" w14:textId="0ED0AEE9" w:rsidR="00F629AD" w:rsidRPr="00F629AD" w:rsidRDefault="00F629AD" w:rsidP="00F629AD">
      <w:pPr>
        <w:pStyle w:val="ListParagraph"/>
        <w:numPr>
          <w:ilvl w:val="0"/>
          <w:numId w:val="31"/>
        </w:numPr>
        <w:spacing w:after="0" w:line="240" w:lineRule="auto"/>
        <w:jc w:val="both"/>
        <w:rPr>
          <w:rFonts w:ascii="Arial" w:hAnsi="Arial" w:cs="Arial"/>
        </w:rPr>
      </w:pPr>
      <w:r w:rsidRPr="00F629AD">
        <w:rPr>
          <w:rFonts w:ascii="Arial" w:hAnsi="Arial" w:cs="Arial"/>
        </w:rPr>
        <w:t xml:space="preserve">Ensure consistency across all standard contractual </w:t>
      </w:r>
      <w:r w:rsidR="009A0DEB" w:rsidRPr="00F629AD">
        <w:rPr>
          <w:rFonts w:ascii="Arial" w:hAnsi="Arial" w:cs="Arial"/>
        </w:rPr>
        <w:t>terms</w:t>
      </w:r>
      <w:r w:rsidRPr="00F629AD">
        <w:rPr>
          <w:rFonts w:ascii="Arial" w:hAnsi="Arial" w:cs="Arial"/>
        </w:rPr>
        <w:t xml:space="preserve">, aligning activity across the </w:t>
      </w:r>
      <w:proofErr w:type="gramStart"/>
      <w:r w:rsidRPr="00F629AD">
        <w:rPr>
          <w:rFonts w:ascii="Arial" w:hAnsi="Arial" w:cs="Arial"/>
        </w:rPr>
        <w:t>Festival;</w:t>
      </w:r>
      <w:proofErr w:type="gramEnd"/>
      <w:r w:rsidRPr="00F629AD">
        <w:rPr>
          <w:rFonts w:ascii="Arial" w:hAnsi="Arial" w:cs="Arial"/>
        </w:rPr>
        <w:t xml:space="preserve"> </w:t>
      </w:r>
    </w:p>
    <w:p w14:paraId="1AA59EF6" w14:textId="77777777" w:rsidR="00F629AD" w:rsidRPr="00F629AD" w:rsidRDefault="00F629AD" w:rsidP="00F629AD">
      <w:pPr>
        <w:pStyle w:val="ListParagraph"/>
        <w:numPr>
          <w:ilvl w:val="0"/>
          <w:numId w:val="31"/>
        </w:numPr>
        <w:spacing w:after="0" w:line="240" w:lineRule="auto"/>
        <w:jc w:val="both"/>
        <w:rPr>
          <w:rFonts w:ascii="Arial" w:hAnsi="Arial" w:cs="Arial"/>
        </w:rPr>
      </w:pPr>
      <w:r w:rsidRPr="00F629AD">
        <w:rPr>
          <w:rFonts w:ascii="Arial" w:hAnsi="Arial" w:cs="Arial"/>
        </w:rPr>
        <w:t>Assist the Head of Artistic Management in artist clearances for recordings and broadcasts;</w:t>
      </w:r>
    </w:p>
    <w:p w14:paraId="5ECFF711" w14:textId="77777777" w:rsidR="00F629AD" w:rsidRPr="00F629AD" w:rsidRDefault="00F629AD" w:rsidP="00F629AD">
      <w:pPr>
        <w:pStyle w:val="ListParagraph"/>
        <w:numPr>
          <w:ilvl w:val="0"/>
          <w:numId w:val="31"/>
        </w:numPr>
        <w:spacing w:after="0" w:line="240" w:lineRule="auto"/>
        <w:jc w:val="both"/>
        <w:rPr>
          <w:rFonts w:ascii="Arial" w:hAnsi="Arial" w:cs="Arial"/>
        </w:rPr>
      </w:pPr>
      <w:r w:rsidRPr="00F629AD">
        <w:rPr>
          <w:rFonts w:ascii="Arial" w:hAnsi="Arial" w:cs="Arial"/>
        </w:rPr>
        <w:t>Identify and mitigate risks, escalating to the Head of Artistic Management as needed;</w:t>
      </w:r>
    </w:p>
    <w:p w14:paraId="7E561223" w14:textId="77777777" w:rsidR="00F629AD" w:rsidRPr="009A0DEB" w:rsidRDefault="00F629AD" w:rsidP="009A0DEB">
      <w:pPr>
        <w:pStyle w:val="ListParagraph"/>
        <w:numPr>
          <w:ilvl w:val="0"/>
          <w:numId w:val="31"/>
        </w:numPr>
        <w:spacing w:after="0" w:line="240" w:lineRule="auto"/>
        <w:jc w:val="both"/>
        <w:rPr>
          <w:rFonts w:ascii="Arial" w:hAnsi="Arial" w:cs="Arial"/>
        </w:rPr>
      </w:pPr>
      <w:r w:rsidRPr="009A0DEB">
        <w:rPr>
          <w:rFonts w:ascii="Arial" w:hAnsi="Arial" w:cs="Arial"/>
        </w:rPr>
        <w:t>Keep accurate progress tracking of issued contracts and current negotiations;</w:t>
      </w:r>
    </w:p>
    <w:p w14:paraId="4702BE6D" w14:textId="77777777" w:rsidR="00F629AD" w:rsidRPr="009A0DEB" w:rsidRDefault="00F629AD" w:rsidP="009A0DEB">
      <w:pPr>
        <w:pStyle w:val="ListParagraph"/>
        <w:numPr>
          <w:ilvl w:val="0"/>
          <w:numId w:val="31"/>
        </w:numPr>
        <w:spacing w:after="0" w:line="240" w:lineRule="auto"/>
        <w:jc w:val="both"/>
        <w:rPr>
          <w:rFonts w:ascii="Arial" w:hAnsi="Arial" w:cs="Arial"/>
        </w:rPr>
      </w:pPr>
      <w:r w:rsidRPr="009A0DEB">
        <w:rPr>
          <w:rFonts w:ascii="Arial" w:hAnsi="Arial" w:cs="Arial"/>
        </w:rPr>
        <w:t>Ensure the prompt return of signed contracts and follow up administration, maintaining up-to-date records, documentation filing and contract workflows;</w:t>
      </w:r>
    </w:p>
    <w:p w14:paraId="36592E3B" w14:textId="47D48F9A" w:rsidR="00F629AD" w:rsidRPr="009A0DEB" w:rsidRDefault="00F629AD" w:rsidP="009A0DEB">
      <w:pPr>
        <w:pStyle w:val="ListParagraph"/>
        <w:numPr>
          <w:ilvl w:val="0"/>
          <w:numId w:val="31"/>
        </w:numPr>
        <w:spacing w:after="0" w:line="240" w:lineRule="auto"/>
        <w:jc w:val="both"/>
        <w:rPr>
          <w:rFonts w:ascii="Arial" w:hAnsi="Arial" w:cs="Arial"/>
        </w:rPr>
      </w:pPr>
      <w:r w:rsidRPr="009A0DEB">
        <w:rPr>
          <w:rFonts w:ascii="Arial" w:hAnsi="Arial" w:cs="Arial"/>
        </w:rPr>
        <w:t>Maintain and update templates, guidance documents and other business processes</w:t>
      </w:r>
      <w:r w:rsidR="006E7B4D">
        <w:rPr>
          <w:rFonts w:ascii="Arial" w:hAnsi="Arial" w:cs="Arial"/>
        </w:rPr>
        <w:t>;</w:t>
      </w:r>
    </w:p>
    <w:p w14:paraId="3AEB4BCD" w14:textId="50703A3E" w:rsidR="009A0DEB" w:rsidRPr="009A0DEB" w:rsidRDefault="009A0DEB" w:rsidP="009A0DEB">
      <w:pPr>
        <w:pStyle w:val="ListParagraph"/>
        <w:numPr>
          <w:ilvl w:val="0"/>
          <w:numId w:val="31"/>
        </w:numPr>
        <w:spacing w:after="0" w:line="240" w:lineRule="auto"/>
        <w:jc w:val="both"/>
        <w:rPr>
          <w:rFonts w:ascii="Arial" w:hAnsi="Arial" w:cs="Arial"/>
        </w:rPr>
      </w:pPr>
      <w:r w:rsidRPr="009A0DEB">
        <w:rPr>
          <w:rFonts w:ascii="Arial" w:hAnsi="Arial" w:cs="Arial"/>
        </w:rPr>
        <w:t xml:space="preserve">Liaise with key stakeholders including Artistic Management, </w:t>
      </w:r>
      <w:r w:rsidR="00C94F54">
        <w:rPr>
          <w:rFonts w:ascii="Arial" w:hAnsi="Arial" w:cs="Arial"/>
        </w:rPr>
        <w:t xml:space="preserve">Programming, </w:t>
      </w:r>
      <w:r w:rsidRPr="009A0DEB">
        <w:rPr>
          <w:rFonts w:ascii="Arial" w:hAnsi="Arial" w:cs="Arial"/>
        </w:rPr>
        <w:t>Production, Finance, Audience departments, and artists, agents and performing companies on contractual terms and provisions;</w:t>
      </w:r>
    </w:p>
    <w:p w14:paraId="6FC7DA4D" w14:textId="07028E7B" w:rsidR="009A0DEB" w:rsidRPr="009A0DEB" w:rsidRDefault="009A0DEB" w:rsidP="009A0DEB">
      <w:pPr>
        <w:pStyle w:val="ListParagraph"/>
        <w:numPr>
          <w:ilvl w:val="0"/>
          <w:numId w:val="31"/>
        </w:numPr>
        <w:spacing w:after="0" w:line="240" w:lineRule="auto"/>
        <w:jc w:val="both"/>
        <w:rPr>
          <w:rFonts w:ascii="Arial" w:hAnsi="Arial" w:cs="Arial"/>
        </w:rPr>
      </w:pPr>
      <w:r w:rsidRPr="009A0DEB">
        <w:rPr>
          <w:rFonts w:ascii="Arial" w:hAnsi="Arial" w:cs="Arial"/>
        </w:rPr>
        <w:t xml:space="preserve">Distribute relevant information relating to contractual terms to key stakeholders; </w:t>
      </w:r>
    </w:p>
    <w:p w14:paraId="610EAC37" w14:textId="77777777" w:rsidR="009A0DEB" w:rsidRPr="009A0DEB" w:rsidRDefault="009A0DEB" w:rsidP="009A0DEB">
      <w:pPr>
        <w:pStyle w:val="ListParagraph"/>
        <w:numPr>
          <w:ilvl w:val="0"/>
          <w:numId w:val="31"/>
        </w:numPr>
        <w:spacing w:after="0" w:line="240" w:lineRule="auto"/>
        <w:jc w:val="both"/>
        <w:rPr>
          <w:rFonts w:ascii="Arial" w:hAnsi="Arial" w:cs="Arial"/>
        </w:rPr>
      </w:pPr>
      <w:r w:rsidRPr="009A0DEB">
        <w:rPr>
          <w:rFonts w:ascii="Arial" w:hAnsi="Arial" w:cs="Arial"/>
        </w:rPr>
        <w:t>Track contractual obligations to ensure compliance;</w:t>
      </w:r>
    </w:p>
    <w:p w14:paraId="05613D34" w14:textId="0D98BED9" w:rsidR="009A0DEB" w:rsidRPr="009A0DEB" w:rsidRDefault="009A0DEB" w:rsidP="009A0DEB">
      <w:pPr>
        <w:pStyle w:val="ListParagraph"/>
        <w:numPr>
          <w:ilvl w:val="0"/>
          <w:numId w:val="31"/>
        </w:numPr>
        <w:spacing w:after="0" w:line="240" w:lineRule="auto"/>
        <w:jc w:val="both"/>
        <w:rPr>
          <w:rFonts w:ascii="Arial" w:hAnsi="Arial" w:cs="Arial"/>
        </w:rPr>
      </w:pPr>
      <w:r w:rsidRPr="009A0DEB">
        <w:rPr>
          <w:rFonts w:ascii="Arial" w:hAnsi="Arial" w:cs="Arial"/>
        </w:rPr>
        <w:t xml:space="preserve">Work closely with the Head of Artistic Management to ensure smooth handover to temporary Artist Managers in advance of the </w:t>
      </w:r>
      <w:proofErr w:type="gramStart"/>
      <w:r w:rsidRPr="009A0DEB">
        <w:rPr>
          <w:rFonts w:ascii="Arial" w:hAnsi="Arial" w:cs="Arial"/>
        </w:rPr>
        <w:t>Festival</w:t>
      </w:r>
      <w:proofErr w:type="gramEnd"/>
      <w:r w:rsidRPr="009A0DEB">
        <w:rPr>
          <w:rFonts w:ascii="Arial" w:hAnsi="Arial" w:cs="Arial"/>
        </w:rPr>
        <w:t xml:space="preserve"> period</w:t>
      </w:r>
      <w:r w:rsidR="002A2C59">
        <w:rPr>
          <w:rFonts w:ascii="Arial" w:hAnsi="Arial" w:cs="Arial"/>
        </w:rPr>
        <w:t>.</w:t>
      </w:r>
    </w:p>
    <w:p w14:paraId="7F8196DD" w14:textId="77777777" w:rsidR="00F629AD" w:rsidRDefault="00F629AD" w:rsidP="005732C6">
      <w:pPr>
        <w:spacing w:after="0" w:line="240" w:lineRule="auto"/>
        <w:jc w:val="both"/>
        <w:rPr>
          <w:rFonts w:ascii="Arial" w:hAnsi="Arial" w:cs="Arial"/>
          <w:highlight w:val="yellow"/>
        </w:rPr>
      </w:pPr>
    </w:p>
    <w:p w14:paraId="6453E535" w14:textId="16580168" w:rsidR="006E7B4D" w:rsidRPr="006E7B4D" w:rsidRDefault="006E7B4D" w:rsidP="005732C6">
      <w:pPr>
        <w:spacing w:after="0" w:line="240" w:lineRule="auto"/>
        <w:jc w:val="both"/>
        <w:rPr>
          <w:rFonts w:ascii="Arial" w:hAnsi="Arial" w:cs="Arial"/>
          <w:b/>
          <w:bCs/>
          <w:i/>
          <w:iCs/>
        </w:rPr>
      </w:pPr>
      <w:r w:rsidRPr="006E7B4D">
        <w:rPr>
          <w:rFonts w:ascii="Arial" w:hAnsi="Arial" w:cs="Arial"/>
          <w:b/>
          <w:bCs/>
          <w:i/>
          <w:iCs/>
        </w:rPr>
        <w:t>Financial</w:t>
      </w:r>
    </w:p>
    <w:p w14:paraId="6E111119" w14:textId="77777777" w:rsidR="006E7B4D" w:rsidRPr="006E7B4D" w:rsidRDefault="006E7B4D" w:rsidP="006E7B4D">
      <w:pPr>
        <w:pStyle w:val="ListParagraph"/>
        <w:numPr>
          <w:ilvl w:val="0"/>
          <w:numId w:val="32"/>
        </w:numPr>
        <w:spacing w:after="0" w:line="240" w:lineRule="auto"/>
        <w:jc w:val="both"/>
        <w:rPr>
          <w:rFonts w:ascii="Arial" w:hAnsi="Arial" w:cs="Arial"/>
        </w:rPr>
      </w:pPr>
      <w:r w:rsidRPr="006E7B4D">
        <w:rPr>
          <w:rFonts w:ascii="Arial" w:hAnsi="Arial" w:cs="Arial"/>
        </w:rPr>
        <w:t>Ensure the timely payment of engagement fees and other payments;</w:t>
      </w:r>
    </w:p>
    <w:p w14:paraId="1FC9E864" w14:textId="77777777" w:rsidR="006E7B4D" w:rsidRPr="006E7B4D" w:rsidRDefault="006E7B4D" w:rsidP="006E7B4D">
      <w:pPr>
        <w:pStyle w:val="ListParagraph"/>
        <w:numPr>
          <w:ilvl w:val="0"/>
          <w:numId w:val="32"/>
        </w:numPr>
        <w:spacing w:after="0" w:line="240" w:lineRule="auto"/>
        <w:jc w:val="both"/>
        <w:rPr>
          <w:rFonts w:ascii="Arial" w:hAnsi="Arial" w:cs="Arial"/>
        </w:rPr>
      </w:pPr>
      <w:r w:rsidRPr="006E7B4D">
        <w:rPr>
          <w:rFonts w:ascii="Arial" w:hAnsi="Arial" w:cs="Arial"/>
        </w:rPr>
        <w:t xml:space="preserve">Liaise with Artist Management, Artist Managers, Concert Management, Production and Box Office on deductions and recharges; </w:t>
      </w:r>
    </w:p>
    <w:p w14:paraId="1FE504FE" w14:textId="77777777" w:rsidR="006E7B4D" w:rsidRPr="006E7B4D" w:rsidRDefault="006E7B4D" w:rsidP="006E7B4D">
      <w:pPr>
        <w:pStyle w:val="ListParagraph"/>
        <w:numPr>
          <w:ilvl w:val="0"/>
          <w:numId w:val="32"/>
        </w:numPr>
        <w:spacing w:after="0" w:line="240" w:lineRule="auto"/>
        <w:jc w:val="both"/>
        <w:rPr>
          <w:rFonts w:ascii="Arial" w:hAnsi="Arial" w:cs="Arial"/>
        </w:rPr>
      </w:pPr>
      <w:r w:rsidRPr="006E7B4D">
        <w:rPr>
          <w:rFonts w:ascii="Arial" w:hAnsi="Arial" w:cs="Arial"/>
        </w:rPr>
        <w:t xml:space="preserve">Assist the Head of Artistic Management with artist payment administration, including issuing final statements and reconciliations; </w:t>
      </w:r>
    </w:p>
    <w:p w14:paraId="2FFD54BF" w14:textId="77777777" w:rsidR="006E7B4D" w:rsidRPr="006E7B4D" w:rsidRDefault="006E7B4D" w:rsidP="006E7B4D">
      <w:pPr>
        <w:pStyle w:val="ListParagraph"/>
        <w:numPr>
          <w:ilvl w:val="0"/>
          <w:numId w:val="32"/>
        </w:numPr>
        <w:spacing w:after="0" w:line="240" w:lineRule="auto"/>
        <w:jc w:val="both"/>
        <w:rPr>
          <w:rFonts w:ascii="Arial" w:hAnsi="Arial" w:cs="Arial"/>
        </w:rPr>
      </w:pPr>
      <w:r w:rsidRPr="006E7B4D">
        <w:rPr>
          <w:rFonts w:ascii="Arial" w:hAnsi="Arial" w:cs="Arial"/>
        </w:rPr>
        <w:t>Provide the Finance department with necessary information for payments;</w:t>
      </w:r>
    </w:p>
    <w:p w14:paraId="24A90060" w14:textId="37DE3A30" w:rsidR="006E7B4D" w:rsidRPr="006E7B4D" w:rsidRDefault="006E7B4D" w:rsidP="006E7B4D">
      <w:pPr>
        <w:pStyle w:val="ListParagraph"/>
        <w:numPr>
          <w:ilvl w:val="0"/>
          <w:numId w:val="32"/>
        </w:numPr>
        <w:spacing w:after="0" w:line="240" w:lineRule="auto"/>
        <w:jc w:val="both"/>
        <w:rPr>
          <w:rFonts w:ascii="Arial" w:hAnsi="Arial" w:cs="Arial"/>
        </w:rPr>
      </w:pPr>
      <w:r w:rsidRPr="006E7B4D">
        <w:rPr>
          <w:rFonts w:ascii="Arial" w:hAnsi="Arial" w:cs="Arial"/>
        </w:rPr>
        <w:t>Provide advice to artists and agents on withholding tax liability and exemption possibilities</w:t>
      </w:r>
      <w:r w:rsidR="002A2C59">
        <w:rPr>
          <w:rFonts w:ascii="Arial" w:hAnsi="Arial" w:cs="Arial"/>
        </w:rPr>
        <w:t>;</w:t>
      </w:r>
    </w:p>
    <w:p w14:paraId="02802651" w14:textId="77777777" w:rsidR="006E7B4D" w:rsidRPr="006E7B4D" w:rsidRDefault="006E7B4D" w:rsidP="006E7B4D">
      <w:pPr>
        <w:pStyle w:val="ListParagraph"/>
        <w:numPr>
          <w:ilvl w:val="0"/>
          <w:numId w:val="32"/>
        </w:numPr>
        <w:spacing w:after="0" w:line="240" w:lineRule="auto"/>
        <w:jc w:val="both"/>
        <w:rPr>
          <w:rFonts w:ascii="Arial" w:hAnsi="Arial" w:cs="Arial"/>
        </w:rPr>
      </w:pPr>
      <w:r w:rsidRPr="006E7B4D">
        <w:rPr>
          <w:rFonts w:ascii="Arial" w:hAnsi="Arial" w:cs="Arial"/>
        </w:rPr>
        <w:t>Provide box office royalty reports to collecting societies for applicable stage works;</w:t>
      </w:r>
    </w:p>
    <w:p w14:paraId="694E2C0D" w14:textId="27F65B1A" w:rsidR="006E7B4D" w:rsidRPr="006E7B4D" w:rsidRDefault="006E7B4D" w:rsidP="006E7B4D">
      <w:pPr>
        <w:pStyle w:val="ListParagraph"/>
        <w:numPr>
          <w:ilvl w:val="0"/>
          <w:numId w:val="32"/>
        </w:numPr>
        <w:spacing w:after="0" w:line="240" w:lineRule="auto"/>
        <w:jc w:val="both"/>
        <w:rPr>
          <w:rFonts w:ascii="Arial" w:hAnsi="Arial" w:cs="Arial"/>
        </w:rPr>
      </w:pPr>
      <w:r w:rsidRPr="006E7B4D">
        <w:rPr>
          <w:rFonts w:ascii="Arial" w:hAnsi="Arial" w:cs="Arial"/>
        </w:rPr>
        <w:t>Assist with the preparation of Orchestra and Theatre Tax Relief applications, as instructed</w:t>
      </w:r>
      <w:r>
        <w:rPr>
          <w:rFonts w:ascii="Arial" w:hAnsi="Arial" w:cs="Arial"/>
        </w:rPr>
        <w:t>.</w:t>
      </w:r>
    </w:p>
    <w:p w14:paraId="603BADB5" w14:textId="77777777" w:rsidR="006E7B4D" w:rsidRDefault="006E7B4D" w:rsidP="005732C6">
      <w:pPr>
        <w:spacing w:after="0" w:line="240" w:lineRule="auto"/>
        <w:jc w:val="both"/>
        <w:rPr>
          <w:rFonts w:ascii="Arial" w:hAnsi="Arial" w:cs="Arial"/>
          <w:b/>
          <w:bCs/>
          <w:i/>
          <w:iCs/>
        </w:rPr>
      </w:pPr>
    </w:p>
    <w:p w14:paraId="52951CE7" w14:textId="77777777" w:rsidR="004E42A0" w:rsidRPr="006E7B4D" w:rsidRDefault="004E42A0" w:rsidP="005732C6">
      <w:pPr>
        <w:spacing w:after="0" w:line="240" w:lineRule="auto"/>
        <w:jc w:val="both"/>
        <w:rPr>
          <w:rFonts w:ascii="Arial" w:hAnsi="Arial" w:cs="Arial"/>
          <w:b/>
          <w:bCs/>
          <w:i/>
          <w:iCs/>
        </w:rPr>
      </w:pPr>
    </w:p>
    <w:p w14:paraId="1BA83B10" w14:textId="5FA6420F" w:rsidR="006E7B4D" w:rsidRPr="001866D2" w:rsidRDefault="001866D2" w:rsidP="005732C6">
      <w:pPr>
        <w:spacing w:after="0" w:line="240" w:lineRule="auto"/>
        <w:jc w:val="both"/>
        <w:rPr>
          <w:rFonts w:ascii="Arial" w:hAnsi="Arial" w:cs="Arial"/>
          <w:b/>
          <w:bCs/>
          <w:i/>
          <w:iCs/>
        </w:rPr>
      </w:pPr>
      <w:r w:rsidRPr="001866D2">
        <w:rPr>
          <w:rFonts w:ascii="Arial" w:hAnsi="Arial" w:cs="Arial"/>
          <w:b/>
          <w:bCs/>
          <w:i/>
          <w:iCs/>
        </w:rPr>
        <w:lastRenderedPageBreak/>
        <w:t>A</w:t>
      </w:r>
      <w:r>
        <w:rPr>
          <w:rFonts w:ascii="Arial" w:hAnsi="Arial" w:cs="Arial"/>
          <w:b/>
          <w:bCs/>
          <w:i/>
          <w:iCs/>
        </w:rPr>
        <w:t>rtifax</w:t>
      </w:r>
    </w:p>
    <w:p w14:paraId="46679803" w14:textId="77777777" w:rsidR="001866D2" w:rsidRPr="001866D2" w:rsidRDefault="001866D2" w:rsidP="001866D2">
      <w:pPr>
        <w:pStyle w:val="ListParagraph"/>
        <w:numPr>
          <w:ilvl w:val="0"/>
          <w:numId w:val="33"/>
        </w:numPr>
        <w:spacing w:after="0" w:line="240" w:lineRule="auto"/>
        <w:jc w:val="both"/>
        <w:rPr>
          <w:rFonts w:ascii="Arial" w:hAnsi="Arial" w:cs="Arial"/>
        </w:rPr>
      </w:pPr>
      <w:r w:rsidRPr="001866D2">
        <w:rPr>
          <w:rFonts w:ascii="Arial" w:hAnsi="Arial" w:cs="Arial"/>
        </w:rPr>
        <w:t xml:space="preserve">Act as an Artifax super-user including inputting artistic programme details; </w:t>
      </w:r>
    </w:p>
    <w:p w14:paraId="0F3F72F3" w14:textId="77FBABE6" w:rsidR="001866D2" w:rsidRPr="001866D2" w:rsidRDefault="001866D2" w:rsidP="001866D2">
      <w:pPr>
        <w:pStyle w:val="ListParagraph"/>
        <w:numPr>
          <w:ilvl w:val="0"/>
          <w:numId w:val="33"/>
        </w:numPr>
        <w:spacing w:after="0" w:line="240" w:lineRule="auto"/>
        <w:jc w:val="both"/>
        <w:rPr>
          <w:rFonts w:ascii="Arial" w:hAnsi="Arial" w:cs="Arial"/>
        </w:rPr>
      </w:pPr>
      <w:r w:rsidRPr="001866D2">
        <w:rPr>
          <w:rFonts w:ascii="Arial" w:hAnsi="Arial" w:cs="Arial"/>
        </w:rPr>
        <w:t xml:space="preserve">Ensure </w:t>
      </w:r>
      <w:r w:rsidR="004E42A0">
        <w:rPr>
          <w:rFonts w:ascii="Arial" w:hAnsi="Arial" w:cs="Arial"/>
        </w:rPr>
        <w:t xml:space="preserve">accuracy and </w:t>
      </w:r>
      <w:r w:rsidRPr="001866D2">
        <w:rPr>
          <w:rFonts w:ascii="Arial" w:hAnsi="Arial" w:cs="Arial"/>
        </w:rPr>
        <w:t xml:space="preserve">consistency in all information entered into Artifax, </w:t>
      </w:r>
      <w:r w:rsidR="00977A79">
        <w:rPr>
          <w:rFonts w:ascii="Arial" w:hAnsi="Arial" w:cs="Arial"/>
        </w:rPr>
        <w:t xml:space="preserve">providing guidance and </w:t>
      </w:r>
      <w:r w:rsidRPr="001866D2">
        <w:rPr>
          <w:rFonts w:ascii="Arial" w:hAnsi="Arial" w:cs="Arial"/>
        </w:rPr>
        <w:t xml:space="preserve">assisting other departments as </w:t>
      </w:r>
      <w:proofErr w:type="gramStart"/>
      <w:r w:rsidRPr="001866D2">
        <w:rPr>
          <w:rFonts w:ascii="Arial" w:hAnsi="Arial" w:cs="Arial"/>
        </w:rPr>
        <w:t>required;</w:t>
      </w:r>
      <w:proofErr w:type="gramEnd"/>
    </w:p>
    <w:p w14:paraId="10298F2D" w14:textId="4936F2E8" w:rsidR="001866D2" w:rsidRPr="001866D2" w:rsidRDefault="001866D2" w:rsidP="001866D2">
      <w:pPr>
        <w:pStyle w:val="ListParagraph"/>
        <w:numPr>
          <w:ilvl w:val="0"/>
          <w:numId w:val="33"/>
        </w:numPr>
        <w:spacing w:after="0" w:line="240" w:lineRule="auto"/>
        <w:jc w:val="both"/>
        <w:rPr>
          <w:rFonts w:ascii="Arial" w:hAnsi="Arial" w:cs="Arial"/>
        </w:rPr>
      </w:pPr>
      <w:r w:rsidRPr="001866D2">
        <w:rPr>
          <w:rFonts w:ascii="Arial" w:hAnsi="Arial" w:cs="Arial"/>
        </w:rPr>
        <w:t>Ensure each Festival's programme in Artifax is kept up to date, including post-festival</w:t>
      </w:r>
      <w:r w:rsidR="00977A79">
        <w:rPr>
          <w:rFonts w:ascii="Arial" w:hAnsi="Arial" w:cs="Arial"/>
        </w:rPr>
        <w:t xml:space="preserve"> updates</w:t>
      </w:r>
      <w:r w:rsidRPr="001866D2">
        <w:rPr>
          <w:rFonts w:ascii="Arial" w:hAnsi="Arial" w:cs="Arial"/>
        </w:rPr>
        <w:t>;</w:t>
      </w:r>
    </w:p>
    <w:p w14:paraId="1C6556C4" w14:textId="1046D4AF" w:rsidR="006E7B4D" w:rsidRPr="001866D2" w:rsidRDefault="001866D2" w:rsidP="001866D2">
      <w:pPr>
        <w:pStyle w:val="ListParagraph"/>
        <w:numPr>
          <w:ilvl w:val="0"/>
          <w:numId w:val="33"/>
        </w:numPr>
        <w:spacing w:after="0" w:line="240" w:lineRule="auto"/>
        <w:jc w:val="both"/>
        <w:rPr>
          <w:rFonts w:ascii="Arial" w:hAnsi="Arial" w:cs="Arial"/>
        </w:rPr>
      </w:pPr>
      <w:r w:rsidRPr="001866D2">
        <w:rPr>
          <w:rFonts w:ascii="Arial" w:hAnsi="Arial" w:cs="Arial"/>
        </w:rPr>
        <w:t>Issue final rehearsal schedules to artists and performing companies.</w:t>
      </w:r>
    </w:p>
    <w:p w14:paraId="7EFEAB4F" w14:textId="3841E435" w:rsidR="006E7B4D" w:rsidRDefault="006E7B4D" w:rsidP="005732C6">
      <w:pPr>
        <w:spacing w:after="0" w:line="240" w:lineRule="auto"/>
        <w:jc w:val="both"/>
        <w:rPr>
          <w:rFonts w:ascii="Arial" w:hAnsi="Arial" w:cs="Arial"/>
          <w:b/>
          <w:bCs/>
          <w:i/>
          <w:iCs/>
        </w:rPr>
      </w:pPr>
    </w:p>
    <w:p w14:paraId="7101B93B" w14:textId="1491777F" w:rsidR="001866D2" w:rsidRDefault="001866D2" w:rsidP="005732C6">
      <w:pPr>
        <w:spacing w:after="0" w:line="240" w:lineRule="auto"/>
        <w:jc w:val="both"/>
        <w:rPr>
          <w:rFonts w:ascii="Arial" w:hAnsi="Arial" w:cs="Arial"/>
          <w:b/>
          <w:bCs/>
          <w:i/>
          <w:iCs/>
        </w:rPr>
      </w:pPr>
      <w:r>
        <w:rPr>
          <w:rFonts w:ascii="Arial" w:hAnsi="Arial" w:cs="Arial"/>
          <w:b/>
          <w:bCs/>
          <w:i/>
          <w:iCs/>
        </w:rPr>
        <w:t>Immigration</w:t>
      </w:r>
    </w:p>
    <w:p w14:paraId="09716383" w14:textId="77777777" w:rsidR="000E343F" w:rsidRPr="000E343F" w:rsidRDefault="000E343F" w:rsidP="000E343F">
      <w:pPr>
        <w:pStyle w:val="ListParagraph"/>
        <w:numPr>
          <w:ilvl w:val="0"/>
          <w:numId w:val="34"/>
        </w:numPr>
        <w:spacing w:after="0" w:line="240" w:lineRule="auto"/>
        <w:jc w:val="both"/>
        <w:rPr>
          <w:rFonts w:ascii="Arial" w:hAnsi="Arial" w:cs="Arial"/>
        </w:rPr>
      </w:pPr>
      <w:r w:rsidRPr="000E343F">
        <w:rPr>
          <w:rFonts w:ascii="Arial" w:hAnsi="Arial" w:cs="Arial"/>
        </w:rPr>
        <w:t>Obtain required artist information and issue letters of invitation and letters of support for individual artists' immigration;</w:t>
      </w:r>
    </w:p>
    <w:p w14:paraId="5E034B2A" w14:textId="77777777" w:rsidR="000E343F" w:rsidRPr="000E343F" w:rsidRDefault="000E343F" w:rsidP="000E343F">
      <w:pPr>
        <w:pStyle w:val="ListParagraph"/>
        <w:numPr>
          <w:ilvl w:val="0"/>
          <w:numId w:val="34"/>
        </w:numPr>
        <w:spacing w:after="0" w:line="240" w:lineRule="auto"/>
        <w:jc w:val="both"/>
        <w:rPr>
          <w:rFonts w:ascii="Arial" w:hAnsi="Arial" w:cs="Arial"/>
        </w:rPr>
      </w:pPr>
      <w:r w:rsidRPr="000E343F">
        <w:rPr>
          <w:rFonts w:ascii="Arial" w:hAnsi="Arial" w:cs="Arial"/>
        </w:rPr>
        <w:t>Keep up to date with relevant immigration policies and regulations;</w:t>
      </w:r>
    </w:p>
    <w:p w14:paraId="7F98958A" w14:textId="19D8BB7C" w:rsidR="001866D2" w:rsidRDefault="000E343F" w:rsidP="000E343F">
      <w:pPr>
        <w:pStyle w:val="ListParagraph"/>
        <w:numPr>
          <w:ilvl w:val="0"/>
          <w:numId w:val="34"/>
        </w:numPr>
        <w:spacing w:after="0" w:line="240" w:lineRule="auto"/>
        <w:jc w:val="both"/>
        <w:rPr>
          <w:rFonts w:ascii="Arial" w:hAnsi="Arial" w:cs="Arial"/>
        </w:rPr>
      </w:pPr>
      <w:r w:rsidRPr="000E343F">
        <w:rPr>
          <w:rFonts w:ascii="Arial" w:hAnsi="Arial" w:cs="Arial"/>
        </w:rPr>
        <w:t>Provide immigration advice and guidance to artists</w:t>
      </w:r>
      <w:r>
        <w:rPr>
          <w:rFonts w:ascii="Arial" w:hAnsi="Arial" w:cs="Arial"/>
        </w:rPr>
        <w:t>.</w:t>
      </w:r>
    </w:p>
    <w:p w14:paraId="6E61CA96" w14:textId="2F6AAC55" w:rsidR="000E343F" w:rsidRDefault="000E343F" w:rsidP="000E343F">
      <w:pPr>
        <w:spacing w:after="0" w:line="240" w:lineRule="auto"/>
        <w:jc w:val="both"/>
        <w:rPr>
          <w:rFonts w:ascii="Arial" w:hAnsi="Arial" w:cs="Arial"/>
        </w:rPr>
      </w:pPr>
    </w:p>
    <w:p w14:paraId="0F0D732D" w14:textId="2B91E5EC" w:rsidR="000E343F" w:rsidRPr="00201032" w:rsidRDefault="000E343F" w:rsidP="000E343F">
      <w:pPr>
        <w:spacing w:after="0" w:line="240" w:lineRule="auto"/>
        <w:jc w:val="both"/>
        <w:rPr>
          <w:rFonts w:ascii="Arial" w:hAnsi="Arial" w:cs="Arial"/>
          <w:b/>
          <w:bCs/>
          <w:i/>
          <w:iCs/>
        </w:rPr>
      </w:pPr>
      <w:r w:rsidRPr="00201032">
        <w:rPr>
          <w:rFonts w:ascii="Arial" w:hAnsi="Arial" w:cs="Arial"/>
          <w:b/>
          <w:bCs/>
          <w:i/>
          <w:iCs/>
        </w:rPr>
        <w:t>Artist Management</w:t>
      </w:r>
    </w:p>
    <w:p w14:paraId="43D403F8" w14:textId="77777777" w:rsidR="00201032" w:rsidRPr="00201032" w:rsidRDefault="00201032" w:rsidP="00201032">
      <w:pPr>
        <w:pStyle w:val="ListParagraph"/>
        <w:numPr>
          <w:ilvl w:val="0"/>
          <w:numId w:val="35"/>
        </w:numPr>
        <w:spacing w:after="0" w:line="240" w:lineRule="auto"/>
        <w:jc w:val="both"/>
        <w:rPr>
          <w:rFonts w:ascii="Arial" w:hAnsi="Arial" w:cs="Arial"/>
        </w:rPr>
      </w:pPr>
      <w:r w:rsidRPr="00201032">
        <w:rPr>
          <w:rFonts w:ascii="Arial" w:hAnsi="Arial" w:cs="Arial"/>
        </w:rPr>
        <w:t xml:space="preserve">Act as Artist Manager for certain artists during the </w:t>
      </w:r>
      <w:proofErr w:type="gramStart"/>
      <w:r w:rsidRPr="00201032">
        <w:rPr>
          <w:rFonts w:ascii="Arial" w:hAnsi="Arial" w:cs="Arial"/>
        </w:rPr>
        <w:t>Festival</w:t>
      </w:r>
      <w:proofErr w:type="gramEnd"/>
      <w:r w:rsidRPr="00201032">
        <w:rPr>
          <w:rFonts w:ascii="Arial" w:hAnsi="Arial" w:cs="Arial"/>
        </w:rPr>
        <w:t xml:space="preserve"> period;</w:t>
      </w:r>
    </w:p>
    <w:p w14:paraId="37A919E2" w14:textId="77777777" w:rsidR="00201032" w:rsidRPr="00201032" w:rsidRDefault="00201032" w:rsidP="00201032">
      <w:pPr>
        <w:pStyle w:val="ListParagraph"/>
        <w:numPr>
          <w:ilvl w:val="0"/>
          <w:numId w:val="35"/>
        </w:numPr>
        <w:spacing w:after="0" w:line="240" w:lineRule="auto"/>
        <w:jc w:val="both"/>
        <w:rPr>
          <w:rFonts w:ascii="Arial" w:hAnsi="Arial" w:cs="Arial"/>
        </w:rPr>
      </w:pPr>
      <w:r w:rsidRPr="00201032">
        <w:rPr>
          <w:rFonts w:ascii="Arial" w:hAnsi="Arial" w:cs="Arial"/>
        </w:rPr>
        <w:t>Meet and greet allocated artists/performing companies on arrival in Edinburgh and provide a regular presence during their stay, including acting as a principal point of contact and providing general assistance for all practical matters during their stay (e.g. lost luggage, medical, instrument repairs);</w:t>
      </w:r>
    </w:p>
    <w:p w14:paraId="6D52D64E" w14:textId="2CAD3DD1" w:rsidR="00201032" w:rsidRPr="00201032" w:rsidRDefault="00201032" w:rsidP="00201032">
      <w:pPr>
        <w:pStyle w:val="ListParagraph"/>
        <w:numPr>
          <w:ilvl w:val="0"/>
          <w:numId w:val="35"/>
        </w:numPr>
        <w:spacing w:after="0" w:line="240" w:lineRule="auto"/>
        <w:jc w:val="both"/>
        <w:rPr>
          <w:rFonts w:ascii="Arial" w:hAnsi="Arial" w:cs="Arial"/>
        </w:rPr>
      </w:pPr>
      <w:r w:rsidRPr="00201032">
        <w:rPr>
          <w:rFonts w:ascii="Arial" w:hAnsi="Arial" w:cs="Arial"/>
        </w:rPr>
        <w:t xml:space="preserve">Finalise travel and accommodation arrangements, and rehearsal and performance schedules in collaboration with the </w:t>
      </w:r>
      <w:r w:rsidR="00E73C66">
        <w:rPr>
          <w:rFonts w:ascii="Arial" w:hAnsi="Arial" w:cs="Arial"/>
        </w:rPr>
        <w:t>Programming</w:t>
      </w:r>
      <w:r w:rsidRPr="00201032">
        <w:rPr>
          <w:rFonts w:ascii="Arial" w:hAnsi="Arial" w:cs="Arial"/>
        </w:rPr>
        <w:t xml:space="preserve"> team;</w:t>
      </w:r>
    </w:p>
    <w:p w14:paraId="1DF45B0F" w14:textId="77777777" w:rsidR="00201032" w:rsidRPr="00201032" w:rsidRDefault="00201032" w:rsidP="00201032">
      <w:pPr>
        <w:pStyle w:val="ListParagraph"/>
        <w:numPr>
          <w:ilvl w:val="0"/>
          <w:numId w:val="35"/>
        </w:numPr>
        <w:spacing w:after="0" w:line="240" w:lineRule="auto"/>
        <w:jc w:val="both"/>
        <w:rPr>
          <w:rFonts w:ascii="Arial" w:hAnsi="Arial" w:cs="Arial"/>
        </w:rPr>
      </w:pPr>
      <w:r w:rsidRPr="00201032">
        <w:rPr>
          <w:rFonts w:ascii="Arial" w:hAnsi="Arial" w:cs="Arial"/>
        </w:rPr>
        <w:t>Edit and distribute final artist/performing company itineraries;</w:t>
      </w:r>
    </w:p>
    <w:p w14:paraId="42561781" w14:textId="77777777" w:rsidR="00201032" w:rsidRPr="00201032" w:rsidRDefault="00201032" w:rsidP="00201032">
      <w:pPr>
        <w:pStyle w:val="ListParagraph"/>
        <w:numPr>
          <w:ilvl w:val="0"/>
          <w:numId w:val="35"/>
        </w:numPr>
        <w:spacing w:after="0" w:line="240" w:lineRule="auto"/>
        <w:jc w:val="both"/>
        <w:rPr>
          <w:rFonts w:ascii="Arial" w:hAnsi="Arial" w:cs="Arial"/>
        </w:rPr>
      </w:pPr>
      <w:r w:rsidRPr="00201032">
        <w:rPr>
          <w:rFonts w:ascii="Arial" w:hAnsi="Arial" w:cs="Arial"/>
        </w:rPr>
        <w:t>Update daily transport schedules, liaising with the Transport Manager and Festival Drivers on requirements;</w:t>
      </w:r>
    </w:p>
    <w:p w14:paraId="7BD08D85" w14:textId="77777777" w:rsidR="00201032" w:rsidRPr="00201032" w:rsidRDefault="00201032" w:rsidP="00201032">
      <w:pPr>
        <w:pStyle w:val="ListParagraph"/>
        <w:numPr>
          <w:ilvl w:val="0"/>
          <w:numId w:val="35"/>
        </w:numPr>
        <w:spacing w:after="0" w:line="240" w:lineRule="auto"/>
        <w:jc w:val="both"/>
        <w:rPr>
          <w:rFonts w:ascii="Arial" w:hAnsi="Arial" w:cs="Arial"/>
        </w:rPr>
      </w:pPr>
      <w:r w:rsidRPr="00201032">
        <w:rPr>
          <w:rFonts w:ascii="Arial" w:hAnsi="Arial" w:cs="Arial"/>
        </w:rPr>
        <w:t>Work closely with the Transport Manager on coach bookings;</w:t>
      </w:r>
    </w:p>
    <w:p w14:paraId="0AD22978" w14:textId="08F56237" w:rsidR="00201032" w:rsidRPr="00201032" w:rsidRDefault="00201032" w:rsidP="00201032">
      <w:pPr>
        <w:pStyle w:val="ListParagraph"/>
        <w:numPr>
          <w:ilvl w:val="0"/>
          <w:numId w:val="35"/>
        </w:numPr>
        <w:spacing w:after="0" w:line="240" w:lineRule="auto"/>
        <w:jc w:val="both"/>
        <w:rPr>
          <w:rFonts w:ascii="Arial" w:hAnsi="Arial" w:cs="Arial"/>
        </w:rPr>
      </w:pPr>
      <w:r w:rsidRPr="00201032">
        <w:rPr>
          <w:rFonts w:ascii="Arial" w:hAnsi="Arial" w:cs="Arial"/>
        </w:rPr>
        <w:t xml:space="preserve">Liaise with EIF departments in connection with allocated artists/performing companies, including Box Office, Press, Digital, Media, </w:t>
      </w:r>
      <w:r w:rsidR="00F51FF8">
        <w:rPr>
          <w:rFonts w:ascii="Arial" w:hAnsi="Arial" w:cs="Arial"/>
        </w:rPr>
        <w:t xml:space="preserve">Programming, </w:t>
      </w:r>
      <w:r w:rsidRPr="00201032">
        <w:rPr>
          <w:rFonts w:ascii="Arial" w:hAnsi="Arial" w:cs="Arial"/>
        </w:rPr>
        <w:t xml:space="preserve">Production, Concerts Management, Development, Discovery &amp; Participation; </w:t>
      </w:r>
    </w:p>
    <w:p w14:paraId="3B8DA7B4" w14:textId="77777777" w:rsidR="00201032" w:rsidRPr="00201032" w:rsidRDefault="00201032" w:rsidP="00201032">
      <w:pPr>
        <w:pStyle w:val="ListParagraph"/>
        <w:numPr>
          <w:ilvl w:val="0"/>
          <w:numId w:val="35"/>
        </w:numPr>
        <w:spacing w:after="0" w:line="240" w:lineRule="auto"/>
        <w:jc w:val="both"/>
        <w:rPr>
          <w:rFonts w:ascii="Arial" w:hAnsi="Arial" w:cs="Arial"/>
        </w:rPr>
      </w:pPr>
      <w:r w:rsidRPr="00201032">
        <w:rPr>
          <w:rFonts w:ascii="Arial" w:hAnsi="Arial" w:cs="Arial"/>
        </w:rPr>
        <w:t>Ensure all artist/performing company recharges and deductions are recorded and communicated;</w:t>
      </w:r>
    </w:p>
    <w:p w14:paraId="7265EE13" w14:textId="66DE4321" w:rsidR="006E7B4D" w:rsidRDefault="00201032" w:rsidP="00201032">
      <w:pPr>
        <w:pStyle w:val="ListParagraph"/>
        <w:numPr>
          <w:ilvl w:val="0"/>
          <w:numId w:val="35"/>
        </w:numPr>
        <w:spacing w:after="0" w:line="240" w:lineRule="auto"/>
        <w:jc w:val="both"/>
        <w:rPr>
          <w:rFonts w:ascii="Arial" w:hAnsi="Arial" w:cs="Arial"/>
        </w:rPr>
      </w:pPr>
      <w:r w:rsidRPr="00201032">
        <w:rPr>
          <w:rFonts w:ascii="Arial" w:hAnsi="Arial" w:cs="Arial"/>
        </w:rPr>
        <w:t>Attend receptions as festival representative and artist support, if required</w:t>
      </w:r>
      <w:r>
        <w:rPr>
          <w:rFonts w:ascii="Arial" w:hAnsi="Arial" w:cs="Arial"/>
        </w:rPr>
        <w:t>.</w:t>
      </w:r>
    </w:p>
    <w:p w14:paraId="72C0F701" w14:textId="77777777" w:rsidR="00201032" w:rsidRDefault="00201032" w:rsidP="00201032">
      <w:pPr>
        <w:spacing w:after="0" w:line="240" w:lineRule="auto"/>
        <w:jc w:val="both"/>
        <w:rPr>
          <w:rFonts w:ascii="Arial" w:hAnsi="Arial" w:cs="Arial"/>
        </w:rPr>
      </w:pPr>
    </w:p>
    <w:p w14:paraId="7B1C8C49" w14:textId="69080841" w:rsidR="00201032" w:rsidRPr="00201032" w:rsidRDefault="00201032" w:rsidP="00201032">
      <w:pPr>
        <w:spacing w:after="0" w:line="240" w:lineRule="auto"/>
        <w:jc w:val="both"/>
        <w:rPr>
          <w:rFonts w:ascii="Arial" w:hAnsi="Arial" w:cs="Arial"/>
          <w:b/>
          <w:bCs/>
          <w:i/>
          <w:iCs/>
        </w:rPr>
      </w:pPr>
      <w:r w:rsidRPr="00201032">
        <w:rPr>
          <w:rFonts w:ascii="Arial" w:hAnsi="Arial" w:cs="Arial"/>
          <w:b/>
          <w:bCs/>
          <w:i/>
          <w:iCs/>
        </w:rPr>
        <w:t>General</w:t>
      </w:r>
    </w:p>
    <w:p w14:paraId="3BCD1DD6" w14:textId="615E9F55" w:rsidR="00C43B71" w:rsidRPr="00C43B71" w:rsidRDefault="00B66492" w:rsidP="00C43B71">
      <w:pPr>
        <w:pStyle w:val="ListParagraph"/>
        <w:numPr>
          <w:ilvl w:val="0"/>
          <w:numId w:val="36"/>
        </w:numPr>
        <w:spacing w:after="0" w:line="240" w:lineRule="auto"/>
        <w:jc w:val="both"/>
        <w:rPr>
          <w:rFonts w:ascii="Arial" w:hAnsi="Arial" w:cs="Arial"/>
        </w:rPr>
      </w:pPr>
      <w:r>
        <w:rPr>
          <w:rFonts w:ascii="Arial" w:hAnsi="Arial" w:cs="Arial"/>
        </w:rPr>
        <w:t xml:space="preserve">Co-ordinating and </w:t>
      </w:r>
      <w:r w:rsidR="00C43B71" w:rsidRPr="00C43B71">
        <w:rPr>
          <w:rFonts w:ascii="Arial" w:hAnsi="Arial" w:cs="Arial"/>
        </w:rPr>
        <w:t>making child entertainment and/or body of persons licence applications for any child engaged by EIF. Assist artists/performing companies in making their child entertainment and/or body of persons licence applications for children engaged by them;</w:t>
      </w:r>
    </w:p>
    <w:p w14:paraId="46FE7854" w14:textId="77777777" w:rsidR="00C43B71" w:rsidRPr="00C43B71" w:rsidRDefault="00C43B71" w:rsidP="00C43B71">
      <w:pPr>
        <w:pStyle w:val="ListParagraph"/>
        <w:numPr>
          <w:ilvl w:val="0"/>
          <w:numId w:val="36"/>
        </w:numPr>
        <w:spacing w:after="0" w:line="240" w:lineRule="auto"/>
        <w:jc w:val="both"/>
        <w:rPr>
          <w:rFonts w:ascii="Arial" w:hAnsi="Arial" w:cs="Arial"/>
        </w:rPr>
      </w:pPr>
      <w:r w:rsidRPr="00C43B71">
        <w:rPr>
          <w:rFonts w:ascii="Arial" w:hAnsi="Arial" w:cs="Arial"/>
        </w:rPr>
        <w:t>Ensure correct allocation of artist complimentary tickets, liaising with box office on holds, releases and updates;</w:t>
      </w:r>
    </w:p>
    <w:p w14:paraId="2B5B0356" w14:textId="77777777" w:rsidR="00C43B71" w:rsidRPr="00C43B71" w:rsidRDefault="00C43B71" w:rsidP="00C43B71">
      <w:pPr>
        <w:pStyle w:val="ListParagraph"/>
        <w:numPr>
          <w:ilvl w:val="0"/>
          <w:numId w:val="36"/>
        </w:numPr>
        <w:spacing w:after="0" w:line="240" w:lineRule="auto"/>
        <w:jc w:val="both"/>
        <w:rPr>
          <w:rFonts w:ascii="Arial" w:hAnsi="Arial" w:cs="Arial"/>
        </w:rPr>
      </w:pPr>
      <w:r w:rsidRPr="00C43B71">
        <w:rPr>
          <w:rFonts w:ascii="Arial" w:hAnsi="Arial" w:cs="Arial"/>
        </w:rPr>
        <w:t xml:space="preserve">Contribute to the creation and development of databases, information and data extraction processes, and trackers; </w:t>
      </w:r>
    </w:p>
    <w:p w14:paraId="5D9BC565" w14:textId="77777777" w:rsidR="00C43B71" w:rsidRPr="00C43B71" w:rsidRDefault="00C43B71" w:rsidP="00C43B71">
      <w:pPr>
        <w:pStyle w:val="ListParagraph"/>
        <w:numPr>
          <w:ilvl w:val="0"/>
          <w:numId w:val="36"/>
        </w:numPr>
        <w:spacing w:after="0" w:line="240" w:lineRule="auto"/>
        <w:jc w:val="both"/>
        <w:rPr>
          <w:rFonts w:ascii="Arial" w:hAnsi="Arial" w:cs="Arial"/>
        </w:rPr>
      </w:pPr>
      <w:r w:rsidRPr="00C43B71">
        <w:rPr>
          <w:rFonts w:ascii="Arial" w:hAnsi="Arial" w:cs="Arial"/>
        </w:rPr>
        <w:t>Support the Head of Artistic Management in maintaining and improving workflows;</w:t>
      </w:r>
    </w:p>
    <w:p w14:paraId="3BF094A6" w14:textId="77777777" w:rsidR="00C43B71" w:rsidRPr="00C43B71" w:rsidRDefault="00C43B71" w:rsidP="00C43B71">
      <w:pPr>
        <w:pStyle w:val="ListParagraph"/>
        <w:numPr>
          <w:ilvl w:val="0"/>
          <w:numId w:val="36"/>
        </w:numPr>
        <w:spacing w:after="0" w:line="240" w:lineRule="auto"/>
        <w:jc w:val="both"/>
        <w:rPr>
          <w:rFonts w:ascii="Arial" w:hAnsi="Arial" w:cs="Arial"/>
        </w:rPr>
      </w:pPr>
      <w:r w:rsidRPr="00C43B71">
        <w:rPr>
          <w:rFonts w:ascii="Arial" w:hAnsi="Arial" w:cs="Arial"/>
        </w:rPr>
        <w:t>Provide artist and budget information to the Development department as requested to support grant applications;</w:t>
      </w:r>
    </w:p>
    <w:p w14:paraId="17837FCC" w14:textId="77777777" w:rsidR="00C43B71" w:rsidRPr="00C43B71" w:rsidRDefault="00C43B71" w:rsidP="00C43B71">
      <w:pPr>
        <w:pStyle w:val="ListParagraph"/>
        <w:numPr>
          <w:ilvl w:val="0"/>
          <w:numId w:val="36"/>
        </w:numPr>
        <w:spacing w:after="0" w:line="240" w:lineRule="auto"/>
        <w:jc w:val="both"/>
        <w:rPr>
          <w:rFonts w:ascii="Arial" w:hAnsi="Arial" w:cs="Arial"/>
        </w:rPr>
      </w:pPr>
      <w:r w:rsidRPr="00C43B71">
        <w:rPr>
          <w:rFonts w:ascii="Arial" w:hAnsi="Arial" w:cs="Arial"/>
        </w:rPr>
        <w:t>Proofread materials produced for publications, ensuring compliance with contractual credits;</w:t>
      </w:r>
    </w:p>
    <w:p w14:paraId="6EE62F35" w14:textId="2279B559" w:rsidR="006E7B4D" w:rsidRPr="00C43B71" w:rsidRDefault="00C43B71" w:rsidP="00C43B71">
      <w:pPr>
        <w:pStyle w:val="ListParagraph"/>
        <w:numPr>
          <w:ilvl w:val="0"/>
          <w:numId w:val="36"/>
        </w:numPr>
        <w:spacing w:after="0" w:line="240" w:lineRule="auto"/>
        <w:jc w:val="both"/>
        <w:rPr>
          <w:rFonts w:ascii="Arial" w:hAnsi="Arial" w:cs="Arial"/>
        </w:rPr>
      </w:pPr>
      <w:r w:rsidRPr="00C43B71">
        <w:rPr>
          <w:rFonts w:ascii="Arial" w:hAnsi="Arial" w:cs="Arial"/>
        </w:rPr>
        <w:t>Other duties as required by the Head of Artistic Management</w:t>
      </w:r>
      <w:r w:rsidR="00A94029">
        <w:rPr>
          <w:rFonts w:ascii="Arial" w:hAnsi="Arial" w:cs="Arial"/>
        </w:rPr>
        <w:t>.</w:t>
      </w:r>
    </w:p>
    <w:p w14:paraId="0FC201AA" w14:textId="77777777" w:rsidR="005732C6" w:rsidRPr="001866D2" w:rsidRDefault="005732C6" w:rsidP="005732C6">
      <w:pPr>
        <w:spacing w:after="0" w:line="240" w:lineRule="auto"/>
        <w:jc w:val="both"/>
        <w:rPr>
          <w:rFonts w:ascii="Arial" w:hAnsi="Arial" w:cs="Arial"/>
        </w:rPr>
      </w:pPr>
    </w:p>
    <w:p w14:paraId="3CA68C06" w14:textId="11B47D8A" w:rsidR="00F56EB8" w:rsidRPr="001866D2" w:rsidRDefault="00F56EB8" w:rsidP="00742A43">
      <w:pPr>
        <w:pStyle w:val="Subtitle"/>
        <w:contextualSpacing/>
        <w:jc w:val="both"/>
        <w:rPr>
          <w:rFonts w:cs="Arial"/>
          <w:b/>
          <w:sz w:val="22"/>
          <w:szCs w:val="22"/>
        </w:rPr>
      </w:pPr>
      <w:r w:rsidRPr="001866D2">
        <w:rPr>
          <w:rFonts w:cs="Arial"/>
          <w:b/>
          <w:sz w:val="22"/>
          <w:szCs w:val="22"/>
        </w:rPr>
        <w:t>Person specification</w:t>
      </w:r>
    </w:p>
    <w:p w14:paraId="448B2049" w14:textId="77777777" w:rsidR="004C7A42" w:rsidRDefault="004C7A42" w:rsidP="00742A43">
      <w:pPr>
        <w:pStyle w:val="Subtitle"/>
        <w:contextualSpacing/>
        <w:jc w:val="both"/>
        <w:rPr>
          <w:rFonts w:cs="Arial"/>
          <w:b/>
          <w:sz w:val="22"/>
          <w:szCs w:val="22"/>
        </w:rPr>
      </w:pPr>
    </w:p>
    <w:p w14:paraId="33B7A198" w14:textId="1176837F" w:rsidR="0056606F" w:rsidRPr="0056606F" w:rsidRDefault="0056606F" w:rsidP="0056606F">
      <w:pPr>
        <w:pStyle w:val="Subtitle"/>
        <w:numPr>
          <w:ilvl w:val="0"/>
          <w:numId w:val="37"/>
        </w:numPr>
        <w:contextualSpacing/>
        <w:jc w:val="both"/>
        <w:rPr>
          <w:rFonts w:cs="Arial"/>
          <w:bCs/>
          <w:sz w:val="22"/>
          <w:szCs w:val="22"/>
        </w:rPr>
      </w:pPr>
      <w:r w:rsidRPr="0056606F">
        <w:rPr>
          <w:rFonts w:cs="Arial"/>
          <w:bCs/>
          <w:sz w:val="22"/>
          <w:szCs w:val="22"/>
        </w:rPr>
        <w:t xml:space="preserve">Experience working in the performing arts or creative sector, ideally with a background in music and/or staged productions (e.g. a festival, </w:t>
      </w:r>
      <w:r w:rsidR="008D1936" w:rsidRPr="0056606F">
        <w:rPr>
          <w:rFonts w:cs="Arial"/>
          <w:bCs/>
          <w:sz w:val="22"/>
          <w:szCs w:val="22"/>
        </w:rPr>
        <w:t>orchestra, theatre or touring company</w:t>
      </w:r>
      <w:r w:rsidR="008D1936">
        <w:rPr>
          <w:rFonts w:cs="Arial"/>
          <w:bCs/>
          <w:sz w:val="22"/>
          <w:szCs w:val="22"/>
        </w:rPr>
        <w:t xml:space="preserve">, </w:t>
      </w:r>
      <w:r w:rsidRPr="0056606F">
        <w:rPr>
          <w:rFonts w:cs="Arial"/>
          <w:bCs/>
          <w:sz w:val="22"/>
          <w:szCs w:val="22"/>
        </w:rPr>
        <w:t>stage or company management, production administration);</w:t>
      </w:r>
    </w:p>
    <w:p w14:paraId="26BF197D" w14:textId="793075B1" w:rsidR="0056606F" w:rsidRPr="0056606F" w:rsidRDefault="0056606F" w:rsidP="0056606F">
      <w:pPr>
        <w:pStyle w:val="Subtitle"/>
        <w:numPr>
          <w:ilvl w:val="0"/>
          <w:numId w:val="37"/>
        </w:numPr>
        <w:contextualSpacing/>
        <w:jc w:val="both"/>
        <w:rPr>
          <w:rFonts w:cs="Arial"/>
          <w:bCs/>
          <w:sz w:val="22"/>
          <w:szCs w:val="22"/>
        </w:rPr>
      </w:pPr>
      <w:r w:rsidRPr="0056606F">
        <w:rPr>
          <w:rFonts w:cs="Arial"/>
          <w:bCs/>
          <w:sz w:val="22"/>
          <w:szCs w:val="22"/>
        </w:rPr>
        <w:t xml:space="preserve">Experience of working with </w:t>
      </w:r>
      <w:r w:rsidR="00A94029">
        <w:rPr>
          <w:rFonts w:cs="Arial"/>
          <w:bCs/>
          <w:sz w:val="22"/>
          <w:szCs w:val="22"/>
        </w:rPr>
        <w:t xml:space="preserve">agents, </w:t>
      </w:r>
      <w:r w:rsidRPr="0056606F">
        <w:rPr>
          <w:rFonts w:cs="Arial"/>
          <w:bCs/>
          <w:sz w:val="22"/>
          <w:szCs w:val="22"/>
        </w:rPr>
        <w:t xml:space="preserve">international artists or performing </w:t>
      </w:r>
      <w:r w:rsidR="00E61537">
        <w:rPr>
          <w:rFonts w:cs="Arial"/>
          <w:bCs/>
          <w:sz w:val="22"/>
          <w:szCs w:val="22"/>
        </w:rPr>
        <w:t>companies</w:t>
      </w:r>
      <w:r w:rsidRPr="0056606F">
        <w:rPr>
          <w:rFonts w:cs="Arial"/>
          <w:bCs/>
          <w:sz w:val="22"/>
          <w:szCs w:val="22"/>
        </w:rPr>
        <w:t>;</w:t>
      </w:r>
    </w:p>
    <w:p w14:paraId="4C7DFE52" w14:textId="77777777" w:rsidR="0056606F" w:rsidRPr="0056606F" w:rsidRDefault="0056606F" w:rsidP="0056606F">
      <w:pPr>
        <w:pStyle w:val="Subtitle"/>
        <w:numPr>
          <w:ilvl w:val="0"/>
          <w:numId w:val="37"/>
        </w:numPr>
        <w:contextualSpacing/>
        <w:jc w:val="both"/>
        <w:rPr>
          <w:rFonts w:cs="Arial"/>
          <w:bCs/>
          <w:sz w:val="22"/>
          <w:szCs w:val="22"/>
        </w:rPr>
      </w:pPr>
      <w:r w:rsidRPr="0056606F">
        <w:rPr>
          <w:rFonts w:cs="Arial"/>
          <w:bCs/>
          <w:sz w:val="22"/>
          <w:szCs w:val="22"/>
        </w:rPr>
        <w:lastRenderedPageBreak/>
        <w:t>Previous experience in contract administration or drafting is not essential, but the ideal candidate will have some experience working with contractual documentation and be able to demonstrate an ability to set up and follow processes;</w:t>
      </w:r>
    </w:p>
    <w:p w14:paraId="18926D87" w14:textId="6D37601E" w:rsidR="0056606F" w:rsidRPr="0056606F" w:rsidRDefault="0056606F" w:rsidP="009A4B8D">
      <w:pPr>
        <w:pStyle w:val="Subtitle"/>
        <w:numPr>
          <w:ilvl w:val="0"/>
          <w:numId w:val="37"/>
        </w:numPr>
        <w:contextualSpacing/>
        <w:jc w:val="both"/>
        <w:rPr>
          <w:rFonts w:cs="Arial"/>
          <w:bCs/>
          <w:sz w:val="22"/>
          <w:szCs w:val="22"/>
        </w:rPr>
      </w:pPr>
      <w:r w:rsidRPr="0056606F">
        <w:rPr>
          <w:rFonts w:cs="Arial"/>
          <w:bCs/>
          <w:sz w:val="22"/>
          <w:szCs w:val="22"/>
        </w:rPr>
        <w:t xml:space="preserve">Confidence to negotiate and </w:t>
      </w:r>
      <w:r w:rsidR="00E61537">
        <w:rPr>
          <w:rFonts w:cs="Arial"/>
          <w:bCs/>
          <w:sz w:val="22"/>
          <w:szCs w:val="22"/>
        </w:rPr>
        <w:t xml:space="preserve">ability to </w:t>
      </w:r>
      <w:r w:rsidRPr="0056606F">
        <w:rPr>
          <w:rFonts w:cs="Arial"/>
          <w:bCs/>
          <w:sz w:val="22"/>
          <w:szCs w:val="22"/>
        </w:rPr>
        <w:t>explain complex information clearly</w:t>
      </w:r>
      <w:r w:rsidR="009A4B8D">
        <w:rPr>
          <w:rFonts w:cs="Arial"/>
          <w:bCs/>
          <w:sz w:val="22"/>
          <w:szCs w:val="22"/>
        </w:rPr>
        <w:t>;</w:t>
      </w:r>
      <w:r w:rsidRPr="0056606F">
        <w:rPr>
          <w:rFonts w:cs="Arial"/>
          <w:bCs/>
          <w:sz w:val="22"/>
          <w:szCs w:val="22"/>
        </w:rPr>
        <w:t xml:space="preserve"> </w:t>
      </w:r>
    </w:p>
    <w:p w14:paraId="4480906F" w14:textId="7C77838F" w:rsidR="0056606F" w:rsidRPr="0056606F" w:rsidRDefault="0056606F" w:rsidP="009A4B8D">
      <w:pPr>
        <w:pStyle w:val="Subtitle"/>
        <w:numPr>
          <w:ilvl w:val="0"/>
          <w:numId w:val="37"/>
        </w:numPr>
        <w:contextualSpacing/>
        <w:jc w:val="both"/>
        <w:rPr>
          <w:rFonts w:cs="Arial"/>
          <w:bCs/>
          <w:sz w:val="22"/>
          <w:szCs w:val="22"/>
        </w:rPr>
      </w:pPr>
      <w:r w:rsidRPr="0056606F">
        <w:rPr>
          <w:rFonts w:cs="Arial"/>
          <w:bCs/>
          <w:sz w:val="22"/>
          <w:szCs w:val="22"/>
        </w:rPr>
        <w:t>An understanding of basic contracting principles and knowledge of relevant rights issues</w:t>
      </w:r>
      <w:r w:rsidR="009A4B8D">
        <w:rPr>
          <w:rFonts w:cs="Arial"/>
          <w:bCs/>
          <w:sz w:val="22"/>
          <w:szCs w:val="22"/>
        </w:rPr>
        <w:t>;</w:t>
      </w:r>
    </w:p>
    <w:p w14:paraId="7AC25E49" w14:textId="12D452ED" w:rsidR="0056606F" w:rsidRPr="0056606F" w:rsidRDefault="0056606F" w:rsidP="009A4B8D">
      <w:pPr>
        <w:pStyle w:val="Subtitle"/>
        <w:numPr>
          <w:ilvl w:val="0"/>
          <w:numId w:val="37"/>
        </w:numPr>
        <w:contextualSpacing/>
        <w:jc w:val="both"/>
        <w:rPr>
          <w:rFonts w:cs="Arial"/>
          <w:bCs/>
          <w:sz w:val="22"/>
          <w:szCs w:val="22"/>
        </w:rPr>
      </w:pPr>
      <w:r w:rsidRPr="0056606F">
        <w:rPr>
          <w:rFonts w:cs="Arial"/>
          <w:bCs/>
          <w:sz w:val="22"/>
          <w:szCs w:val="22"/>
        </w:rPr>
        <w:t>Computer literate including Microsoft 365 with the ability to learn new software</w:t>
      </w:r>
      <w:r w:rsidR="009A4B8D">
        <w:rPr>
          <w:rFonts w:cs="Arial"/>
          <w:bCs/>
          <w:sz w:val="22"/>
          <w:szCs w:val="22"/>
        </w:rPr>
        <w:t xml:space="preserve"> (previous </w:t>
      </w:r>
      <w:r w:rsidRPr="0056606F">
        <w:rPr>
          <w:rFonts w:cs="Arial"/>
          <w:bCs/>
          <w:sz w:val="22"/>
          <w:szCs w:val="22"/>
        </w:rPr>
        <w:t>experience with Artifax a plus</w:t>
      </w:r>
      <w:r w:rsidR="009A4B8D">
        <w:rPr>
          <w:rFonts w:cs="Arial"/>
          <w:bCs/>
          <w:sz w:val="22"/>
          <w:szCs w:val="22"/>
        </w:rPr>
        <w:t>)</w:t>
      </w:r>
      <w:r w:rsidRPr="0056606F">
        <w:rPr>
          <w:rFonts w:cs="Arial"/>
          <w:bCs/>
          <w:sz w:val="22"/>
          <w:szCs w:val="22"/>
        </w:rPr>
        <w:t>.</w:t>
      </w:r>
    </w:p>
    <w:p w14:paraId="0DA81155" w14:textId="62BD3457" w:rsidR="0056606F" w:rsidRPr="0056606F" w:rsidRDefault="0056606F" w:rsidP="009A4B8D">
      <w:pPr>
        <w:pStyle w:val="Subtitle"/>
        <w:numPr>
          <w:ilvl w:val="0"/>
          <w:numId w:val="37"/>
        </w:numPr>
        <w:contextualSpacing/>
        <w:jc w:val="both"/>
        <w:rPr>
          <w:rFonts w:cs="Arial"/>
          <w:bCs/>
          <w:sz w:val="22"/>
          <w:szCs w:val="22"/>
        </w:rPr>
      </w:pPr>
      <w:r w:rsidRPr="0056606F">
        <w:rPr>
          <w:rFonts w:cs="Arial"/>
          <w:bCs/>
          <w:sz w:val="22"/>
          <w:szCs w:val="22"/>
        </w:rPr>
        <w:t xml:space="preserve">Financial management skills and </w:t>
      </w:r>
      <w:r w:rsidR="00683D74">
        <w:rPr>
          <w:rFonts w:cs="Arial"/>
          <w:bCs/>
          <w:sz w:val="22"/>
          <w:szCs w:val="22"/>
        </w:rPr>
        <w:t xml:space="preserve">a </w:t>
      </w:r>
      <w:r w:rsidRPr="0056606F">
        <w:rPr>
          <w:rFonts w:cs="Arial"/>
          <w:bCs/>
          <w:sz w:val="22"/>
          <w:szCs w:val="22"/>
        </w:rPr>
        <w:t>knowledge or understanding of withholding tax, Orchestra Tax Relief and Theatre Tax Relief</w:t>
      </w:r>
      <w:r w:rsidR="009A4B8D">
        <w:rPr>
          <w:rFonts w:cs="Arial"/>
          <w:bCs/>
          <w:sz w:val="22"/>
          <w:szCs w:val="22"/>
        </w:rPr>
        <w:t>;</w:t>
      </w:r>
    </w:p>
    <w:p w14:paraId="03AD9245" w14:textId="63E30D68" w:rsidR="0056606F" w:rsidRPr="0056606F" w:rsidRDefault="0056606F" w:rsidP="009A4B8D">
      <w:pPr>
        <w:pStyle w:val="Subtitle"/>
        <w:numPr>
          <w:ilvl w:val="0"/>
          <w:numId w:val="37"/>
        </w:numPr>
        <w:contextualSpacing/>
        <w:jc w:val="both"/>
        <w:rPr>
          <w:rFonts w:cs="Arial"/>
          <w:bCs/>
          <w:sz w:val="22"/>
          <w:szCs w:val="22"/>
        </w:rPr>
      </w:pPr>
      <w:r w:rsidRPr="0056606F">
        <w:rPr>
          <w:rFonts w:cs="Arial"/>
          <w:bCs/>
          <w:sz w:val="22"/>
          <w:szCs w:val="22"/>
        </w:rPr>
        <w:t>Excellent written and verbal communication skills with experience of communicating effectively with a wide range people</w:t>
      </w:r>
      <w:r w:rsidR="009A4B8D">
        <w:rPr>
          <w:rFonts w:cs="Arial"/>
          <w:bCs/>
          <w:sz w:val="22"/>
          <w:szCs w:val="22"/>
        </w:rPr>
        <w:t>;</w:t>
      </w:r>
    </w:p>
    <w:p w14:paraId="34D110DF" w14:textId="17476439" w:rsidR="0056606F" w:rsidRPr="0056606F" w:rsidRDefault="0056606F" w:rsidP="009A4B8D">
      <w:pPr>
        <w:pStyle w:val="Subtitle"/>
        <w:numPr>
          <w:ilvl w:val="0"/>
          <w:numId w:val="37"/>
        </w:numPr>
        <w:contextualSpacing/>
        <w:jc w:val="both"/>
        <w:rPr>
          <w:rFonts w:cs="Arial"/>
          <w:bCs/>
          <w:sz w:val="22"/>
          <w:szCs w:val="22"/>
        </w:rPr>
      </w:pPr>
      <w:r w:rsidRPr="0056606F">
        <w:rPr>
          <w:rFonts w:cs="Arial"/>
          <w:bCs/>
          <w:sz w:val="22"/>
          <w:szCs w:val="22"/>
        </w:rPr>
        <w:t>Full clean driving licence</w:t>
      </w:r>
      <w:r w:rsidR="001E1A0A">
        <w:rPr>
          <w:rFonts w:cs="Arial"/>
          <w:bCs/>
          <w:sz w:val="22"/>
          <w:szCs w:val="22"/>
        </w:rPr>
        <w:t>;</w:t>
      </w:r>
    </w:p>
    <w:p w14:paraId="1963085F" w14:textId="78D26D95" w:rsidR="0056606F" w:rsidRPr="0056606F" w:rsidRDefault="0056606F" w:rsidP="009A4B8D">
      <w:pPr>
        <w:pStyle w:val="Subtitle"/>
        <w:numPr>
          <w:ilvl w:val="0"/>
          <w:numId w:val="37"/>
        </w:numPr>
        <w:contextualSpacing/>
        <w:jc w:val="both"/>
        <w:rPr>
          <w:rFonts w:cs="Arial"/>
          <w:bCs/>
          <w:sz w:val="22"/>
          <w:szCs w:val="22"/>
        </w:rPr>
      </w:pPr>
      <w:r w:rsidRPr="0056606F">
        <w:rPr>
          <w:rFonts w:cs="Arial"/>
          <w:bCs/>
          <w:sz w:val="22"/>
          <w:szCs w:val="22"/>
        </w:rPr>
        <w:t>Capable of creating and maintaining efficient, practical workflows</w:t>
      </w:r>
      <w:r w:rsidR="009A4B8D">
        <w:rPr>
          <w:rFonts w:cs="Arial"/>
          <w:bCs/>
          <w:sz w:val="22"/>
          <w:szCs w:val="22"/>
        </w:rPr>
        <w:t>;</w:t>
      </w:r>
    </w:p>
    <w:p w14:paraId="0744E062" w14:textId="3BC2F307" w:rsidR="0056606F" w:rsidRPr="0056606F" w:rsidRDefault="0056606F" w:rsidP="009A4B8D">
      <w:pPr>
        <w:pStyle w:val="Subtitle"/>
        <w:numPr>
          <w:ilvl w:val="0"/>
          <w:numId w:val="37"/>
        </w:numPr>
        <w:contextualSpacing/>
        <w:jc w:val="both"/>
        <w:rPr>
          <w:rFonts w:cs="Arial"/>
          <w:bCs/>
          <w:sz w:val="22"/>
          <w:szCs w:val="22"/>
        </w:rPr>
      </w:pPr>
      <w:r w:rsidRPr="0056606F">
        <w:rPr>
          <w:rFonts w:cs="Arial"/>
          <w:bCs/>
          <w:sz w:val="22"/>
          <w:szCs w:val="22"/>
        </w:rPr>
        <w:t>Ability to manage a large and varied workload</w:t>
      </w:r>
      <w:r w:rsidR="009A4B8D">
        <w:rPr>
          <w:rFonts w:cs="Arial"/>
          <w:bCs/>
          <w:sz w:val="22"/>
          <w:szCs w:val="22"/>
        </w:rPr>
        <w:t>;</w:t>
      </w:r>
      <w:r w:rsidRPr="0056606F">
        <w:rPr>
          <w:rFonts w:cs="Arial"/>
          <w:bCs/>
          <w:sz w:val="22"/>
          <w:szCs w:val="22"/>
        </w:rPr>
        <w:t xml:space="preserve"> </w:t>
      </w:r>
    </w:p>
    <w:p w14:paraId="7860C818" w14:textId="0F7F90EE" w:rsidR="0056606F" w:rsidRPr="0056606F" w:rsidRDefault="0056606F" w:rsidP="009A4B8D">
      <w:pPr>
        <w:pStyle w:val="Subtitle"/>
        <w:numPr>
          <w:ilvl w:val="0"/>
          <w:numId w:val="37"/>
        </w:numPr>
        <w:contextualSpacing/>
        <w:jc w:val="both"/>
        <w:rPr>
          <w:rFonts w:cs="Arial"/>
          <w:bCs/>
          <w:sz w:val="22"/>
          <w:szCs w:val="22"/>
        </w:rPr>
      </w:pPr>
      <w:r w:rsidRPr="0056606F">
        <w:rPr>
          <w:rFonts w:cs="Arial"/>
          <w:bCs/>
          <w:sz w:val="22"/>
          <w:szCs w:val="22"/>
        </w:rPr>
        <w:t>A methodical, analytical and structured work style, with excellent attention to detail</w:t>
      </w:r>
      <w:r w:rsidR="009A4B8D">
        <w:rPr>
          <w:rFonts w:cs="Arial"/>
          <w:bCs/>
          <w:sz w:val="22"/>
          <w:szCs w:val="22"/>
        </w:rPr>
        <w:t>;</w:t>
      </w:r>
    </w:p>
    <w:p w14:paraId="33E93F46" w14:textId="34C19E05" w:rsidR="0056606F" w:rsidRPr="0056606F" w:rsidRDefault="0056606F" w:rsidP="009A4B8D">
      <w:pPr>
        <w:pStyle w:val="Subtitle"/>
        <w:numPr>
          <w:ilvl w:val="0"/>
          <w:numId w:val="37"/>
        </w:numPr>
        <w:contextualSpacing/>
        <w:jc w:val="both"/>
        <w:rPr>
          <w:rFonts w:cs="Arial"/>
          <w:bCs/>
          <w:sz w:val="22"/>
          <w:szCs w:val="22"/>
        </w:rPr>
      </w:pPr>
      <w:r w:rsidRPr="0056606F">
        <w:rPr>
          <w:rFonts w:cs="Arial"/>
          <w:bCs/>
          <w:sz w:val="22"/>
          <w:szCs w:val="22"/>
        </w:rPr>
        <w:t>Ability to keep and maintain organised records</w:t>
      </w:r>
      <w:r w:rsidR="009A4B8D">
        <w:rPr>
          <w:rFonts w:cs="Arial"/>
          <w:bCs/>
          <w:sz w:val="22"/>
          <w:szCs w:val="22"/>
        </w:rPr>
        <w:t>;</w:t>
      </w:r>
    </w:p>
    <w:p w14:paraId="4FC2B2B3" w14:textId="399973D0" w:rsidR="0056606F" w:rsidRPr="0056606F" w:rsidRDefault="0056606F" w:rsidP="009A4B8D">
      <w:pPr>
        <w:pStyle w:val="Subtitle"/>
        <w:numPr>
          <w:ilvl w:val="0"/>
          <w:numId w:val="37"/>
        </w:numPr>
        <w:contextualSpacing/>
        <w:jc w:val="both"/>
        <w:rPr>
          <w:rFonts w:cs="Arial"/>
          <w:bCs/>
          <w:sz w:val="22"/>
          <w:szCs w:val="22"/>
        </w:rPr>
      </w:pPr>
      <w:r w:rsidRPr="0056606F">
        <w:rPr>
          <w:rFonts w:cs="Arial"/>
          <w:bCs/>
          <w:sz w:val="22"/>
          <w:szCs w:val="22"/>
        </w:rPr>
        <w:t>Ability to remain calm when things are ever changing or out of your control</w:t>
      </w:r>
      <w:r w:rsidR="009A4B8D">
        <w:rPr>
          <w:rFonts w:cs="Arial"/>
          <w:bCs/>
          <w:sz w:val="22"/>
          <w:szCs w:val="22"/>
        </w:rPr>
        <w:t>.</w:t>
      </w:r>
    </w:p>
    <w:p w14:paraId="6574053E" w14:textId="77777777" w:rsidR="00FD60C6" w:rsidRDefault="00FD60C6" w:rsidP="00742A43">
      <w:pPr>
        <w:pStyle w:val="Default"/>
        <w:contextualSpacing/>
        <w:rPr>
          <w:rFonts w:ascii="Arial" w:hAnsi="Arial" w:cs="Arial"/>
          <w:b/>
          <w:sz w:val="22"/>
          <w:szCs w:val="22"/>
        </w:rPr>
      </w:pPr>
    </w:p>
    <w:p w14:paraId="08F21D6B" w14:textId="5887C372" w:rsidR="00B7203C" w:rsidRPr="004B2E68" w:rsidRDefault="00B7203C" w:rsidP="7070A22B">
      <w:pPr>
        <w:spacing w:after="0" w:line="240" w:lineRule="auto"/>
        <w:contextualSpacing/>
        <w:rPr>
          <w:rFonts w:ascii="Arial" w:hAnsi="Arial" w:cs="Arial"/>
          <w:b/>
          <w:bCs/>
        </w:rPr>
      </w:pPr>
      <w:r w:rsidRPr="004B2E68">
        <w:rPr>
          <w:rFonts w:ascii="Arial" w:hAnsi="Arial" w:cs="Arial"/>
          <w:b/>
          <w:bCs/>
        </w:rPr>
        <w:t>Terms and Conditions</w:t>
      </w:r>
    </w:p>
    <w:p w14:paraId="35A1A13D" w14:textId="77777777" w:rsidR="004C7A42" w:rsidRPr="000E4471" w:rsidRDefault="004C7A42" w:rsidP="7070A22B">
      <w:pPr>
        <w:spacing w:after="0" w:line="240" w:lineRule="auto"/>
        <w:contextualSpacing/>
        <w:rPr>
          <w:rFonts w:ascii="Arial" w:hAnsi="Arial" w:cs="Arial"/>
          <w:b/>
          <w:bCs/>
          <w:highlight w:val="yellow"/>
        </w:rPr>
      </w:pPr>
    </w:p>
    <w:p w14:paraId="2ACDBAD4" w14:textId="4AC61C20" w:rsidR="00782C12" w:rsidRPr="000E4471" w:rsidRDefault="00782C12" w:rsidP="006F32B9">
      <w:pPr>
        <w:spacing w:after="0" w:line="240" w:lineRule="auto"/>
        <w:ind w:left="2880" w:hanging="2880"/>
        <w:contextualSpacing/>
        <w:jc w:val="both"/>
        <w:rPr>
          <w:rFonts w:ascii="Arial" w:hAnsi="Arial" w:cs="Arial"/>
          <w:highlight w:val="yellow"/>
        </w:rPr>
      </w:pPr>
      <w:r w:rsidRPr="00881951">
        <w:rPr>
          <w:rFonts w:ascii="Arial" w:hAnsi="Arial" w:cs="Arial"/>
          <w:b/>
          <w:bCs/>
        </w:rPr>
        <w:t>Working days/</w:t>
      </w:r>
      <w:r w:rsidRPr="00F761AE">
        <w:rPr>
          <w:rFonts w:ascii="Arial" w:hAnsi="Arial" w:cs="Arial"/>
          <w:b/>
          <w:bCs/>
        </w:rPr>
        <w:t>hours</w:t>
      </w:r>
      <w:r w:rsidRPr="00F761AE">
        <w:rPr>
          <w:rFonts w:ascii="Arial" w:hAnsi="Arial" w:cs="Arial"/>
        </w:rPr>
        <w:tab/>
      </w:r>
      <w:r w:rsidR="00F761AE" w:rsidRPr="00F761AE">
        <w:rPr>
          <w:rFonts w:ascii="Arial" w:hAnsi="Arial" w:cs="Arial"/>
        </w:rPr>
        <w:t>28</w:t>
      </w:r>
      <w:r w:rsidRPr="00F761AE">
        <w:rPr>
          <w:rFonts w:ascii="Arial" w:hAnsi="Arial" w:cs="Arial"/>
        </w:rPr>
        <w:t xml:space="preserve"> hours per week, by agreement</w:t>
      </w:r>
      <w:r w:rsidRPr="00881951">
        <w:rPr>
          <w:rFonts w:ascii="Arial" w:hAnsi="Arial" w:cs="Arial"/>
        </w:rPr>
        <w:t xml:space="preserve"> within standard office hours of 9.30 to 17.30, Monday to Friday. At</w:t>
      </w:r>
      <w:r w:rsidRPr="0035233E">
        <w:rPr>
          <w:rFonts w:ascii="Arial" w:hAnsi="Arial" w:cs="Arial"/>
        </w:rPr>
        <w:t xml:space="preserve"> peak times, and particularly immediately before and during the International Festival, it will be necessary to work outside standard hours and at weekends. </w:t>
      </w:r>
    </w:p>
    <w:p w14:paraId="31850DCA" w14:textId="77777777" w:rsidR="00782C12" w:rsidRPr="000E4471" w:rsidRDefault="00782C12" w:rsidP="00782C12">
      <w:pPr>
        <w:spacing w:after="0" w:line="240" w:lineRule="auto"/>
        <w:ind w:left="2127" w:hanging="2127"/>
        <w:contextualSpacing/>
        <w:rPr>
          <w:rFonts w:ascii="Arial" w:hAnsi="Arial" w:cs="Arial"/>
          <w:highlight w:val="yellow"/>
        </w:rPr>
      </w:pPr>
    </w:p>
    <w:p w14:paraId="586ECFC1" w14:textId="32FCAAFC" w:rsidR="00782C12" w:rsidRPr="0035233E" w:rsidRDefault="00782C12" w:rsidP="006F32B9">
      <w:pPr>
        <w:spacing w:after="0" w:line="240" w:lineRule="auto"/>
        <w:ind w:left="2880" w:hanging="2880"/>
        <w:contextualSpacing/>
        <w:jc w:val="both"/>
        <w:rPr>
          <w:rFonts w:ascii="Arial" w:hAnsi="Arial" w:cs="Arial"/>
        </w:rPr>
      </w:pPr>
      <w:r w:rsidRPr="0035233E">
        <w:rPr>
          <w:rFonts w:ascii="Arial" w:hAnsi="Arial" w:cs="Arial"/>
          <w:b/>
          <w:bCs/>
        </w:rPr>
        <w:t xml:space="preserve">Working </w:t>
      </w:r>
      <w:proofErr w:type="gramStart"/>
      <w:r w:rsidRPr="0035233E">
        <w:rPr>
          <w:rFonts w:ascii="Arial" w:hAnsi="Arial" w:cs="Arial"/>
          <w:b/>
          <w:bCs/>
        </w:rPr>
        <w:t>arrangements</w:t>
      </w:r>
      <w:proofErr w:type="gramEnd"/>
      <w:r w:rsidRPr="0035233E">
        <w:rPr>
          <w:rFonts w:ascii="Arial" w:hAnsi="Arial" w:cs="Arial"/>
        </w:rPr>
        <w:tab/>
        <w:t xml:space="preserve">We are located in Edinburgh, where all roles are based. To support </w:t>
      </w:r>
      <w:proofErr w:type="gramStart"/>
      <w:r w:rsidRPr="0035233E">
        <w:rPr>
          <w:rFonts w:ascii="Arial" w:hAnsi="Arial" w:cs="Arial"/>
        </w:rPr>
        <w:t>flexibility</w:t>
      </w:r>
      <w:proofErr w:type="gramEnd"/>
      <w:r w:rsidRPr="0035233E">
        <w:rPr>
          <w:rFonts w:ascii="Arial" w:hAnsi="Arial" w:cs="Arial"/>
        </w:rPr>
        <w:t xml:space="preserve"> we have a </w:t>
      </w:r>
      <w:r w:rsidR="0035233E" w:rsidRPr="0035233E">
        <w:rPr>
          <w:rFonts w:ascii="Arial" w:hAnsi="Arial" w:cs="Arial"/>
        </w:rPr>
        <w:t>s</w:t>
      </w:r>
      <w:r w:rsidRPr="0035233E">
        <w:rPr>
          <w:rFonts w:ascii="Arial" w:hAnsi="Arial" w:cs="Arial"/>
        </w:rPr>
        <w:t xml:space="preserve">marter working policy, and are open to discussions as we move through the recruitment process, please do not hesitate to ask any questions. </w:t>
      </w:r>
    </w:p>
    <w:p w14:paraId="2E2502FE" w14:textId="77777777" w:rsidR="00782C12" w:rsidRPr="000E4471" w:rsidRDefault="00782C12" w:rsidP="00782C12">
      <w:pPr>
        <w:spacing w:after="0" w:line="240" w:lineRule="auto"/>
        <w:ind w:left="2127" w:hanging="2127"/>
        <w:contextualSpacing/>
        <w:rPr>
          <w:rFonts w:ascii="Arial" w:hAnsi="Arial" w:cs="Arial"/>
          <w:highlight w:val="yellow"/>
        </w:rPr>
      </w:pPr>
    </w:p>
    <w:p w14:paraId="6D1F7371" w14:textId="5EC7E8C8" w:rsidR="00B7203C" w:rsidRPr="0035233E" w:rsidRDefault="00B7203C" w:rsidP="00742A43">
      <w:pPr>
        <w:spacing w:after="0" w:line="240" w:lineRule="auto"/>
        <w:ind w:left="2127" w:hanging="2127"/>
        <w:contextualSpacing/>
        <w:rPr>
          <w:rFonts w:ascii="Arial" w:hAnsi="Arial" w:cs="Arial"/>
          <w:b/>
          <w:bCs/>
        </w:rPr>
      </w:pPr>
      <w:r w:rsidRPr="0035233E">
        <w:rPr>
          <w:rFonts w:ascii="Arial" w:hAnsi="Arial" w:cs="Arial"/>
          <w:b/>
          <w:bCs/>
        </w:rPr>
        <w:t>Contract type</w:t>
      </w:r>
      <w:r w:rsidRPr="0035233E">
        <w:rPr>
          <w:rFonts w:ascii="Arial" w:hAnsi="Arial" w:cs="Arial"/>
          <w:b/>
          <w:bCs/>
        </w:rPr>
        <w:tab/>
      </w:r>
      <w:r w:rsidR="00782C12" w:rsidRPr="0035233E">
        <w:rPr>
          <w:rFonts w:ascii="Arial" w:hAnsi="Arial" w:cs="Arial"/>
          <w:b/>
          <w:bCs/>
        </w:rPr>
        <w:tab/>
      </w:r>
      <w:r w:rsidRPr="0035233E">
        <w:rPr>
          <w:rFonts w:ascii="Arial" w:hAnsi="Arial" w:cs="Arial"/>
          <w:b/>
          <w:bCs/>
        </w:rPr>
        <w:tab/>
      </w:r>
      <w:r w:rsidR="0010206A" w:rsidRPr="0010206A">
        <w:rPr>
          <w:rFonts w:ascii="Arial" w:hAnsi="Arial" w:cs="Arial"/>
        </w:rPr>
        <w:t>P</w:t>
      </w:r>
      <w:r w:rsidR="002D74B3" w:rsidRPr="002D74B3">
        <w:rPr>
          <w:rFonts w:ascii="Arial" w:hAnsi="Arial" w:cs="Arial"/>
        </w:rPr>
        <w:t>ermanent, p</w:t>
      </w:r>
      <w:r w:rsidR="0035233E" w:rsidRPr="002D74B3">
        <w:rPr>
          <w:rFonts w:ascii="Arial" w:hAnsi="Arial" w:cs="Arial"/>
        </w:rPr>
        <w:t>art</w:t>
      </w:r>
      <w:r w:rsidR="0035233E" w:rsidRPr="00881951">
        <w:rPr>
          <w:rFonts w:ascii="Arial" w:hAnsi="Arial" w:cs="Arial"/>
        </w:rPr>
        <w:t>-time, 08. FTE</w:t>
      </w:r>
      <w:r w:rsidRPr="0035233E">
        <w:rPr>
          <w:rFonts w:ascii="Arial" w:hAnsi="Arial" w:cs="Arial"/>
          <w:b/>
          <w:bCs/>
        </w:rPr>
        <w:t xml:space="preserve"> </w:t>
      </w:r>
    </w:p>
    <w:p w14:paraId="6A9CAFE2" w14:textId="77777777" w:rsidR="00B7203C" w:rsidRPr="000E4471" w:rsidRDefault="00B7203C" w:rsidP="00742A43">
      <w:pPr>
        <w:spacing w:after="0" w:line="240" w:lineRule="auto"/>
        <w:ind w:left="2127" w:hanging="2127"/>
        <w:contextualSpacing/>
        <w:rPr>
          <w:rFonts w:ascii="Arial" w:hAnsi="Arial" w:cs="Arial"/>
          <w:highlight w:val="yellow"/>
        </w:rPr>
      </w:pPr>
    </w:p>
    <w:p w14:paraId="4AF8D0A3" w14:textId="306CC8BA" w:rsidR="00881951" w:rsidRPr="00881951" w:rsidRDefault="00F40A6D" w:rsidP="00881951">
      <w:pPr>
        <w:rPr>
          <w:rFonts w:ascii="Calibri" w:eastAsia="Times New Roman" w:hAnsi="Calibri" w:cs="Calibri"/>
          <w:color w:val="000000"/>
        </w:rPr>
      </w:pPr>
      <w:r w:rsidRPr="00881951">
        <w:rPr>
          <w:rFonts w:ascii="Arial" w:hAnsi="Arial" w:cs="Arial"/>
          <w:b/>
          <w:bCs/>
        </w:rPr>
        <w:t>Salary</w:t>
      </w:r>
      <w:r w:rsidR="00770E6B" w:rsidRPr="00881951">
        <w:rPr>
          <w:rFonts w:ascii="Arial" w:hAnsi="Arial" w:cs="Arial"/>
          <w:b/>
          <w:bCs/>
        </w:rPr>
        <w:t xml:space="preserve"> range</w:t>
      </w:r>
      <w:r w:rsidRPr="00881951">
        <w:rPr>
          <w:rFonts w:ascii="Arial" w:hAnsi="Arial" w:cs="Arial"/>
          <w:b/>
          <w:bCs/>
        </w:rPr>
        <w:tab/>
      </w:r>
      <w:r w:rsidR="00E02628" w:rsidRPr="00881951">
        <w:rPr>
          <w:rFonts w:ascii="Arial" w:hAnsi="Arial" w:cs="Arial"/>
          <w:b/>
          <w:bCs/>
        </w:rPr>
        <w:tab/>
      </w:r>
      <w:r w:rsidR="00E02628" w:rsidRPr="00881951">
        <w:rPr>
          <w:rFonts w:ascii="Arial" w:hAnsi="Arial" w:cs="Arial"/>
          <w:b/>
          <w:bCs/>
        </w:rPr>
        <w:tab/>
      </w:r>
      <w:r w:rsidR="00881951" w:rsidRPr="00881951">
        <w:rPr>
          <w:rFonts w:ascii="Arial" w:hAnsi="Arial" w:cs="Arial"/>
        </w:rPr>
        <w:t>£</w:t>
      </w:r>
      <w:r w:rsidR="00185634">
        <w:rPr>
          <w:rFonts w:ascii="Arial" w:hAnsi="Arial" w:cs="Arial"/>
        </w:rPr>
        <w:t>31,0</w:t>
      </w:r>
      <w:r w:rsidR="00881951" w:rsidRPr="00881951">
        <w:rPr>
          <w:rFonts w:ascii="Arial" w:hAnsi="Arial" w:cs="Arial"/>
        </w:rPr>
        <w:t>00 - £3</w:t>
      </w:r>
      <w:r w:rsidR="00185634">
        <w:rPr>
          <w:rFonts w:ascii="Arial" w:hAnsi="Arial" w:cs="Arial"/>
        </w:rPr>
        <w:t>6</w:t>
      </w:r>
      <w:r w:rsidR="00881951" w:rsidRPr="00881951">
        <w:rPr>
          <w:rFonts w:ascii="Arial" w:hAnsi="Arial" w:cs="Arial"/>
        </w:rPr>
        <w:t>,000 FTE</w:t>
      </w:r>
    </w:p>
    <w:p w14:paraId="40C03390" w14:textId="77777777" w:rsidR="00F40A6D" w:rsidRPr="000E4471" w:rsidRDefault="00F40A6D" w:rsidP="00F40A6D">
      <w:pPr>
        <w:spacing w:after="0" w:line="240" w:lineRule="auto"/>
        <w:contextualSpacing/>
        <w:rPr>
          <w:rFonts w:ascii="Arial" w:hAnsi="Arial" w:cs="Arial"/>
          <w:highlight w:val="yellow"/>
        </w:rPr>
      </w:pPr>
    </w:p>
    <w:p w14:paraId="7C00658D" w14:textId="7EDCEAB8" w:rsidR="000F7866" w:rsidRPr="00F761AE" w:rsidRDefault="000F7866" w:rsidP="006F32B9">
      <w:pPr>
        <w:spacing w:after="0" w:line="240" w:lineRule="auto"/>
        <w:ind w:left="2880" w:hanging="2880"/>
        <w:contextualSpacing/>
        <w:jc w:val="both"/>
        <w:rPr>
          <w:rFonts w:ascii="Arial" w:hAnsi="Arial" w:cs="Arial"/>
        </w:rPr>
      </w:pPr>
      <w:r w:rsidRPr="00F761AE">
        <w:rPr>
          <w:rFonts w:ascii="Arial" w:hAnsi="Arial" w:cs="Arial"/>
          <w:b/>
          <w:bCs/>
        </w:rPr>
        <w:t>Holiday entitlement</w:t>
      </w:r>
      <w:r w:rsidRPr="00F761AE">
        <w:rPr>
          <w:rFonts w:ascii="Arial" w:hAnsi="Arial" w:cs="Arial"/>
        </w:rPr>
        <w:tab/>
        <w:t>25 days per annum</w:t>
      </w:r>
      <w:r w:rsidR="00F761AE" w:rsidRPr="00F761AE">
        <w:rPr>
          <w:rFonts w:ascii="Arial" w:hAnsi="Arial" w:cs="Arial"/>
        </w:rPr>
        <w:t xml:space="preserve"> pro-rata</w:t>
      </w:r>
      <w:r w:rsidRPr="00F761AE">
        <w:rPr>
          <w:rFonts w:ascii="Arial" w:hAnsi="Arial" w:cs="Arial"/>
        </w:rPr>
        <w:t xml:space="preserve"> (with 3 days requiring to be taken between Christmas and New Year) plus 10 days public holiday, 5 days are fixed and 5 floating days.</w:t>
      </w:r>
    </w:p>
    <w:p w14:paraId="0A82C32D" w14:textId="77777777" w:rsidR="000F7866" w:rsidRPr="000E4471" w:rsidRDefault="000F7866" w:rsidP="006F32B9">
      <w:pPr>
        <w:spacing w:after="0" w:line="240" w:lineRule="auto"/>
        <w:contextualSpacing/>
        <w:jc w:val="both"/>
        <w:rPr>
          <w:rFonts w:ascii="Arial" w:hAnsi="Arial" w:cs="Arial"/>
          <w:highlight w:val="yellow"/>
        </w:rPr>
      </w:pPr>
    </w:p>
    <w:p w14:paraId="3D73E06E" w14:textId="5743B29B" w:rsidR="004E3532" w:rsidRPr="003F5A1B" w:rsidRDefault="000F7866" w:rsidP="006F32B9">
      <w:pPr>
        <w:spacing w:after="0" w:line="240" w:lineRule="auto"/>
        <w:ind w:left="2880" w:hanging="2880"/>
        <w:contextualSpacing/>
        <w:jc w:val="both"/>
        <w:rPr>
          <w:rFonts w:ascii="Arial" w:hAnsi="Arial" w:cs="Arial"/>
        </w:rPr>
      </w:pPr>
      <w:r w:rsidRPr="00881951">
        <w:rPr>
          <w:rFonts w:ascii="Arial" w:hAnsi="Arial" w:cs="Arial"/>
          <w:b/>
          <w:bCs/>
        </w:rPr>
        <w:t>Pension Scheme</w:t>
      </w:r>
      <w:r w:rsidRPr="00881951">
        <w:rPr>
          <w:rFonts w:ascii="Arial" w:hAnsi="Arial" w:cs="Arial"/>
        </w:rPr>
        <w:tab/>
      </w:r>
      <w:proofErr w:type="gramStart"/>
      <w:r w:rsidRPr="00881951">
        <w:rPr>
          <w:rFonts w:ascii="Arial" w:hAnsi="Arial" w:cs="Arial"/>
        </w:rPr>
        <w:t>The</w:t>
      </w:r>
      <w:proofErr w:type="gramEnd"/>
      <w:r w:rsidRPr="00881951">
        <w:rPr>
          <w:rFonts w:ascii="Arial" w:hAnsi="Arial" w:cs="Arial"/>
        </w:rPr>
        <w:t xml:space="preserve"> International Festival will comply with the employer pension duties in accordance with Part 1 of the Pension Act 2008, as amended or replaced from time to time.</w:t>
      </w:r>
    </w:p>
    <w:sectPr w:rsidR="004E3532" w:rsidRPr="003F5A1B" w:rsidSect="008205F9">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PCL6)">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re Offc">
    <w:altName w:val="Calibri"/>
    <w:charset w:val="00"/>
    <w:family w:val="auto"/>
    <w:pitch w:val="variable"/>
    <w:sig w:usb0="800000EF" w:usb1="4000207B" w:usb2="00000000" w:usb3="00000000" w:csb0="00000001" w:csb1="00000000"/>
  </w:font>
  <w:font w:name="Trim Office">
    <w:panose1 w:val="00000500000000000000"/>
    <w:charset w:val="00"/>
    <w:family w:val="modern"/>
    <w:notTrueType/>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5756BF4"/>
    <w:multiLevelType w:val="hybridMultilevel"/>
    <w:tmpl w:val="D25EC55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A8401A"/>
    <w:multiLevelType w:val="hybridMultilevel"/>
    <w:tmpl w:val="AA5ABF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21349C5"/>
    <w:multiLevelType w:val="hybridMultilevel"/>
    <w:tmpl w:val="A9943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C56507"/>
    <w:multiLevelType w:val="multilevel"/>
    <w:tmpl w:val="00424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8B6225"/>
    <w:multiLevelType w:val="hybridMultilevel"/>
    <w:tmpl w:val="F238D5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E336AD6"/>
    <w:multiLevelType w:val="hybridMultilevel"/>
    <w:tmpl w:val="8E9A3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15288F"/>
    <w:multiLevelType w:val="hybridMultilevel"/>
    <w:tmpl w:val="3F400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E72F7E"/>
    <w:multiLevelType w:val="hybridMultilevel"/>
    <w:tmpl w:val="2ED027C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494141E"/>
    <w:multiLevelType w:val="hybridMultilevel"/>
    <w:tmpl w:val="DE3C6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B17D56"/>
    <w:multiLevelType w:val="hybridMultilevel"/>
    <w:tmpl w:val="406E0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184CED"/>
    <w:multiLevelType w:val="hybridMultilevel"/>
    <w:tmpl w:val="BD281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11006A"/>
    <w:multiLevelType w:val="hybridMultilevel"/>
    <w:tmpl w:val="3C0E5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DB02FA2"/>
    <w:multiLevelType w:val="hybridMultilevel"/>
    <w:tmpl w:val="742C5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240F70"/>
    <w:multiLevelType w:val="hybridMultilevel"/>
    <w:tmpl w:val="B5F89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524B90"/>
    <w:multiLevelType w:val="hybridMultilevel"/>
    <w:tmpl w:val="1A545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2C73DC"/>
    <w:multiLevelType w:val="hybridMultilevel"/>
    <w:tmpl w:val="69045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75273D"/>
    <w:multiLevelType w:val="hybridMultilevel"/>
    <w:tmpl w:val="30A81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8F0FF8"/>
    <w:multiLevelType w:val="hybridMultilevel"/>
    <w:tmpl w:val="C4322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892E3A"/>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3B7130F5"/>
    <w:multiLevelType w:val="hybridMultilevel"/>
    <w:tmpl w:val="A2062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064B86"/>
    <w:multiLevelType w:val="hybridMultilevel"/>
    <w:tmpl w:val="522E10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3FE1C7F"/>
    <w:multiLevelType w:val="hybridMultilevel"/>
    <w:tmpl w:val="E146C22C"/>
    <w:lvl w:ilvl="0" w:tplc="27C65BF2">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DD11FA"/>
    <w:multiLevelType w:val="hybridMultilevel"/>
    <w:tmpl w:val="110C7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2C4CC7"/>
    <w:multiLevelType w:val="hybridMultilevel"/>
    <w:tmpl w:val="4C946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460D57"/>
    <w:multiLevelType w:val="hybridMultilevel"/>
    <w:tmpl w:val="8020A9DA"/>
    <w:lvl w:ilvl="0" w:tplc="591E2C28">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6FE2491"/>
    <w:multiLevelType w:val="hybridMultilevel"/>
    <w:tmpl w:val="101A0C6C"/>
    <w:lvl w:ilvl="0" w:tplc="27C65BF2">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4940B5"/>
    <w:multiLevelType w:val="hybridMultilevel"/>
    <w:tmpl w:val="7B828D9A"/>
    <w:lvl w:ilvl="0" w:tplc="7B1C805A">
      <w:start w:val="131"/>
      <w:numFmt w:val="bullet"/>
      <w:lvlText w:val="-"/>
      <w:lvlJc w:val="left"/>
      <w:pPr>
        <w:ind w:left="720" w:hanging="360"/>
      </w:pPr>
      <w:rPr>
        <w:rFonts w:ascii="Helvetica" w:eastAsia="Calibri" w:hAnsi="Helvetic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10E1809"/>
    <w:multiLevelType w:val="hybridMultilevel"/>
    <w:tmpl w:val="45D43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3F043B"/>
    <w:multiLevelType w:val="hybridMultilevel"/>
    <w:tmpl w:val="077C9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22710D"/>
    <w:multiLevelType w:val="hybridMultilevel"/>
    <w:tmpl w:val="97286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1754F3"/>
    <w:multiLevelType w:val="hybridMultilevel"/>
    <w:tmpl w:val="2424C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8C430D"/>
    <w:multiLevelType w:val="hybridMultilevel"/>
    <w:tmpl w:val="FC5CFA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1D555ED"/>
    <w:multiLevelType w:val="hybridMultilevel"/>
    <w:tmpl w:val="867A96D0"/>
    <w:lvl w:ilvl="0" w:tplc="08090001">
      <w:start w:val="1"/>
      <w:numFmt w:val="bullet"/>
      <w:lvlText w:val=""/>
      <w:lvlJc w:val="left"/>
      <w:pPr>
        <w:ind w:left="720" w:hanging="360"/>
      </w:pPr>
      <w:rPr>
        <w:rFonts w:ascii="Symbol" w:hAnsi="Symbol" w:hint="default"/>
      </w:rPr>
    </w:lvl>
    <w:lvl w:ilvl="1" w:tplc="908483B2">
      <w:numFmt w:val="bullet"/>
      <w:lvlText w:val="•"/>
      <w:lvlJc w:val="left"/>
      <w:pPr>
        <w:ind w:left="1440" w:hanging="360"/>
      </w:pPr>
      <w:rPr>
        <w:rFonts w:ascii="Calibri" w:eastAsiaTheme="minorEastAsia" w:hAnsi="Calibri" w:cs="Calibri"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E90FD8"/>
    <w:multiLevelType w:val="hybridMultilevel"/>
    <w:tmpl w:val="2AEE4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0D0FC5"/>
    <w:multiLevelType w:val="hybridMultilevel"/>
    <w:tmpl w:val="A1023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B10F30"/>
    <w:multiLevelType w:val="hybridMultilevel"/>
    <w:tmpl w:val="E7680DA0"/>
    <w:lvl w:ilvl="0" w:tplc="27C65BF2">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7525450">
    <w:abstractNumId w:val="19"/>
  </w:num>
  <w:num w:numId="2" w16cid:durableId="1003583407">
    <w:abstractNumId w:val="10"/>
  </w:num>
  <w:num w:numId="3" w16cid:durableId="95290529">
    <w:abstractNumId w:val="18"/>
  </w:num>
  <w:num w:numId="4" w16cid:durableId="564222825">
    <w:abstractNumId w:val="31"/>
  </w:num>
  <w:num w:numId="5" w16cid:durableId="2016418102">
    <w:abstractNumId w:val="35"/>
  </w:num>
  <w:num w:numId="6" w16cid:durableId="64299961">
    <w:abstractNumId w:val="21"/>
  </w:num>
  <w:num w:numId="7" w16cid:durableId="260794376">
    <w:abstractNumId w:val="25"/>
  </w:num>
  <w:num w:numId="8" w16cid:durableId="1925338578">
    <w:abstractNumId w:val="26"/>
  </w:num>
  <w:num w:numId="9" w16cid:durableId="146165178">
    <w:abstractNumId w:val="6"/>
  </w:num>
  <w:num w:numId="10" w16cid:durableId="1566448024">
    <w:abstractNumId w:val="16"/>
  </w:num>
  <w:num w:numId="11" w16cid:durableId="960838364">
    <w:abstractNumId w:val="9"/>
  </w:num>
  <w:num w:numId="12" w16cid:durableId="920678382">
    <w:abstractNumId w:val="14"/>
  </w:num>
  <w:num w:numId="13" w16cid:durableId="2073311347">
    <w:abstractNumId w:val="30"/>
  </w:num>
  <w:num w:numId="14" w16cid:durableId="1560169812">
    <w:abstractNumId w:val="28"/>
  </w:num>
  <w:num w:numId="15" w16cid:durableId="776481192">
    <w:abstractNumId w:val="29"/>
  </w:num>
  <w:num w:numId="16" w16cid:durableId="1162427430">
    <w:abstractNumId w:val="23"/>
  </w:num>
  <w:num w:numId="17" w16cid:durableId="2085562827">
    <w:abstractNumId w:val="8"/>
  </w:num>
  <w:num w:numId="18" w16cid:durableId="734619906">
    <w:abstractNumId w:val="7"/>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54922431">
    <w:abstractNumId w:val="11"/>
  </w:num>
  <w:num w:numId="20" w16cid:durableId="230818622">
    <w:abstractNumId w:val="20"/>
  </w:num>
  <w:num w:numId="21" w16cid:durableId="178855349">
    <w:abstractNumId w:val="7"/>
  </w:num>
  <w:num w:numId="22" w16cid:durableId="137696828">
    <w:abstractNumId w:val="17"/>
  </w:num>
  <w:num w:numId="23" w16cid:durableId="2116318105">
    <w:abstractNumId w:val="3"/>
  </w:num>
  <w:num w:numId="24" w16cid:durableId="234247683">
    <w:abstractNumId w:val="33"/>
  </w:num>
  <w:num w:numId="25" w16cid:durableId="1327972818">
    <w:abstractNumId w:val="32"/>
  </w:num>
  <w:num w:numId="26" w16cid:durableId="2084796848">
    <w:abstractNumId w:val="1"/>
  </w:num>
  <w:num w:numId="27" w16cid:durableId="490028566">
    <w:abstractNumId w:val="4"/>
  </w:num>
  <w:num w:numId="28" w16cid:durableId="363334619">
    <w:abstractNumId w:val="0"/>
  </w:num>
  <w:num w:numId="29" w16cid:durableId="1058430433">
    <w:abstractNumId w:val="2"/>
  </w:num>
  <w:num w:numId="30" w16cid:durableId="1707681907">
    <w:abstractNumId w:val="24"/>
  </w:num>
  <w:num w:numId="31" w16cid:durableId="54670506">
    <w:abstractNumId w:val="13"/>
  </w:num>
  <w:num w:numId="32" w16cid:durableId="1642543478">
    <w:abstractNumId w:val="15"/>
  </w:num>
  <w:num w:numId="33" w16cid:durableId="1115294202">
    <w:abstractNumId w:val="27"/>
  </w:num>
  <w:num w:numId="34" w16cid:durableId="121461165">
    <w:abstractNumId w:val="5"/>
  </w:num>
  <w:num w:numId="35" w16cid:durableId="781649936">
    <w:abstractNumId w:val="34"/>
  </w:num>
  <w:num w:numId="36" w16cid:durableId="1631739338">
    <w:abstractNumId w:val="22"/>
  </w:num>
  <w:num w:numId="37" w16cid:durableId="16866658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7AwNjA3szQ3NjI2NrZQ0lEKTi0uzszPAykwqgUAyucWGSwAAAA="/>
  </w:docVars>
  <w:rsids>
    <w:rsidRoot w:val="00345795"/>
    <w:rsid w:val="000101ED"/>
    <w:rsid w:val="0002122E"/>
    <w:rsid w:val="00026473"/>
    <w:rsid w:val="000363D8"/>
    <w:rsid w:val="00040FAD"/>
    <w:rsid w:val="00041227"/>
    <w:rsid w:val="00044B74"/>
    <w:rsid w:val="00047CEB"/>
    <w:rsid w:val="00047E63"/>
    <w:rsid w:val="00062D9C"/>
    <w:rsid w:val="00067124"/>
    <w:rsid w:val="000708D7"/>
    <w:rsid w:val="00075ADB"/>
    <w:rsid w:val="000760E8"/>
    <w:rsid w:val="000951DA"/>
    <w:rsid w:val="000A4624"/>
    <w:rsid w:val="000A49DB"/>
    <w:rsid w:val="000B1D66"/>
    <w:rsid w:val="000B4A68"/>
    <w:rsid w:val="000C025E"/>
    <w:rsid w:val="000C40B6"/>
    <w:rsid w:val="000D32FC"/>
    <w:rsid w:val="000D38BD"/>
    <w:rsid w:val="000D49FF"/>
    <w:rsid w:val="000E343F"/>
    <w:rsid w:val="000E4471"/>
    <w:rsid w:val="000E6B71"/>
    <w:rsid w:val="000F7866"/>
    <w:rsid w:val="0010206A"/>
    <w:rsid w:val="00103F9F"/>
    <w:rsid w:val="001115E4"/>
    <w:rsid w:val="0011473B"/>
    <w:rsid w:val="0011741A"/>
    <w:rsid w:val="00117721"/>
    <w:rsid w:val="0012368B"/>
    <w:rsid w:val="0013531A"/>
    <w:rsid w:val="0013599A"/>
    <w:rsid w:val="00136A10"/>
    <w:rsid w:val="0014008B"/>
    <w:rsid w:val="00181612"/>
    <w:rsid w:val="00185634"/>
    <w:rsid w:val="001866D2"/>
    <w:rsid w:val="00195ACF"/>
    <w:rsid w:val="001A1C98"/>
    <w:rsid w:val="001A64A2"/>
    <w:rsid w:val="001B0D28"/>
    <w:rsid w:val="001C39DE"/>
    <w:rsid w:val="001D693E"/>
    <w:rsid w:val="001E1469"/>
    <w:rsid w:val="001E1A0A"/>
    <w:rsid w:val="00201032"/>
    <w:rsid w:val="0023508E"/>
    <w:rsid w:val="00235F39"/>
    <w:rsid w:val="00241C58"/>
    <w:rsid w:val="00251990"/>
    <w:rsid w:val="00256070"/>
    <w:rsid w:val="00257665"/>
    <w:rsid w:val="00291246"/>
    <w:rsid w:val="002976CE"/>
    <w:rsid w:val="002A2C59"/>
    <w:rsid w:val="002A54AC"/>
    <w:rsid w:val="002A5BB9"/>
    <w:rsid w:val="002B0325"/>
    <w:rsid w:val="002B63BE"/>
    <w:rsid w:val="002C2AAF"/>
    <w:rsid w:val="002D74B3"/>
    <w:rsid w:val="002E06F6"/>
    <w:rsid w:val="002E31F0"/>
    <w:rsid w:val="002E4E32"/>
    <w:rsid w:val="002F0F91"/>
    <w:rsid w:val="002F3E2D"/>
    <w:rsid w:val="002F6BBE"/>
    <w:rsid w:val="003104AF"/>
    <w:rsid w:val="00321FFE"/>
    <w:rsid w:val="00345795"/>
    <w:rsid w:val="00346E80"/>
    <w:rsid w:val="0035233E"/>
    <w:rsid w:val="00360D3F"/>
    <w:rsid w:val="003702C6"/>
    <w:rsid w:val="00381DC0"/>
    <w:rsid w:val="00384BFC"/>
    <w:rsid w:val="00387684"/>
    <w:rsid w:val="00392E74"/>
    <w:rsid w:val="003A0037"/>
    <w:rsid w:val="003A61C9"/>
    <w:rsid w:val="003B40A9"/>
    <w:rsid w:val="003C2959"/>
    <w:rsid w:val="003D5ACC"/>
    <w:rsid w:val="003E3B28"/>
    <w:rsid w:val="003E564C"/>
    <w:rsid w:val="003E7710"/>
    <w:rsid w:val="003F5A1B"/>
    <w:rsid w:val="00422AD6"/>
    <w:rsid w:val="0043331D"/>
    <w:rsid w:val="00436F6C"/>
    <w:rsid w:val="00445537"/>
    <w:rsid w:val="00457CD2"/>
    <w:rsid w:val="00462A4C"/>
    <w:rsid w:val="00465CBA"/>
    <w:rsid w:val="0046667B"/>
    <w:rsid w:val="00467A68"/>
    <w:rsid w:val="00470BF5"/>
    <w:rsid w:val="00472452"/>
    <w:rsid w:val="0047418F"/>
    <w:rsid w:val="0047665C"/>
    <w:rsid w:val="00477594"/>
    <w:rsid w:val="00484EFE"/>
    <w:rsid w:val="00492379"/>
    <w:rsid w:val="004A0C25"/>
    <w:rsid w:val="004A124C"/>
    <w:rsid w:val="004B2E68"/>
    <w:rsid w:val="004B6FDF"/>
    <w:rsid w:val="004C12F6"/>
    <w:rsid w:val="004C7A42"/>
    <w:rsid w:val="004D0E71"/>
    <w:rsid w:val="004D5EF3"/>
    <w:rsid w:val="004E2D90"/>
    <w:rsid w:val="004E3532"/>
    <w:rsid w:val="004E42A0"/>
    <w:rsid w:val="004E6A02"/>
    <w:rsid w:val="004F0794"/>
    <w:rsid w:val="004F67F8"/>
    <w:rsid w:val="005065CD"/>
    <w:rsid w:val="0050765C"/>
    <w:rsid w:val="005112C7"/>
    <w:rsid w:val="00522F6C"/>
    <w:rsid w:val="0054105D"/>
    <w:rsid w:val="005427E0"/>
    <w:rsid w:val="0054629C"/>
    <w:rsid w:val="00553311"/>
    <w:rsid w:val="005611BF"/>
    <w:rsid w:val="005625BE"/>
    <w:rsid w:val="00565905"/>
    <w:rsid w:val="0056606F"/>
    <w:rsid w:val="00572E52"/>
    <w:rsid w:val="005732C6"/>
    <w:rsid w:val="005819DE"/>
    <w:rsid w:val="00581A50"/>
    <w:rsid w:val="005A34EE"/>
    <w:rsid w:val="005B29BD"/>
    <w:rsid w:val="005E313C"/>
    <w:rsid w:val="005F7128"/>
    <w:rsid w:val="00623B59"/>
    <w:rsid w:val="00631ABA"/>
    <w:rsid w:val="00634AA3"/>
    <w:rsid w:val="006444FC"/>
    <w:rsid w:val="00655E2D"/>
    <w:rsid w:val="00664330"/>
    <w:rsid w:val="006651BC"/>
    <w:rsid w:val="00675E17"/>
    <w:rsid w:val="00681224"/>
    <w:rsid w:val="00683D74"/>
    <w:rsid w:val="00690FA8"/>
    <w:rsid w:val="006A1EC8"/>
    <w:rsid w:val="006B1DFD"/>
    <w:rsid w:val="006B26EE"/>
    <w:rsid w:val="006B47EC"/>
    <w:rsid w:val="006C2F31"/>
    <w:rsid w:val="006C7D8B"/>
    <w:rsid w:val="006D1F50"/>
    <w:rsid w:val="006D47D8"/>
    <w:rsid w:val="006D70B9"/>
    <w:rsid w:val="006E7B4D"/>
    <w:rsid w:val="006F32B9"/>
    <w:rsid w:val="007158E4"/>
    <w:rsid w:val="00742A43"/>
    <w:rsid w:val="00744AD6"/>
    <w:rsid w:val="00745F0E"/>
    <w:rsid w:val="007532A7"/>
    <w:rsid w:val="00756500"/>
    <w:rsid w:val="00760E57"/>
    <w:rsid w:val="00762A64"/>
    <w:rsid w:val="00770E6B"/>
    <w:rsid w:val="00782C12"/>
    <w:rsid w:val="007933BD"/>
    <w:rsid w:val="007A73CC"/>
    <w:rsid w:val="007B4B7F"/>
    <w:rsid w:val="007C2E0B"/>
    <w:rsid w:val="007D7F56"/>
    <w:rsid w:val="007E0F4B"/>
    <w:rsid w:val="007E5D90"/>
    <w:rsid w:val="00812A57"/>
    <w:rsid w:val="008205F9"/>
    <w:rsid w:val="00822E5D"/>
    <w:rsid w:val="00824D52"/>
    <w:rsid w:val="008459B1"/>
    <w:rsid w:val="00845A37"/>
    <w:rsid w:val="00860E23"/>
    <w:rsid w:val="00866328"/>
    <w:rsid w:val="00881951"/>
    <w:rsid w:val="00885664"/>
    <w:rsid w:val="00886097"/>
    <w:rsid w:val="008951F0"/>
    <w:rsid w:val="0089709E"/>
    <w:rsid w:val="008A32FA"/>
    <w:rsid w:val="008A5878"/>
    <w:rsid w:val="008A64E4"/>
    <w:rsid w:val="008D096A"/>
    <w:rsid w:val="008D0C40"/>
    <w:rsid w:val="008D1936"/>
    <w:rsid w:val="008D5438"/>
    <w:rsid w:val="008E6446"/>
    <w:rsid w:val="008F4CDC"/>
    <w:rsid w:val="0090043F"/>
    <w:rsid w:val="00904BB9"/>
    <w:rsid w:val="00936533"/>
    <w:rsid w:val="0094251A"/>
    <w:rsid w:val="009425FE"/>
    <w:rsid w:val="00957FB4"/>
    <w:rsid w:val="00975D7B"/>
    <w:rsid w:val="00976A24"/>
    <w:rsid w:val="00977A79"/>
    <w:rsid w:val="00987CB2"/>
    <w:rsid w:val="00996821"/>
    <w:rsid w:val="009A0DEB"/>
    <w:rsid w:val="009A2233"/>
    <w:rsid w:val="009A33EF"/>
    <w:rsid w:val="009A4B8D"/>
    <w:rsid w:val="009A61BF"/>
    <w:rsid w:val="009A698F"/>
    <w:rsid w:val="009B284F"/>
    <w:rsid w:val="009B61DA"/>
    <w:rsid w:val="009C1D8C"/>
    <w:rsid w:val="009D2D77"/>
    <w:rsid w:val="009E11AA"/>
    <w:rsid w:val="009E1BEC"/>
    <w:rsid w:val="009F4083"/>
    <w:rsid w:val="009F57FF"/>
    <w:rsid w:val="009F5F03"/>
    <w:rsid w:val="00A1256B"/>
    <w:rsid w:val="00A301B1"/>
    <w:rsid w:val="00A3498C"/>
    <w:rsid w:val="00A3659E"/>
    <w:rsid w:val="00A37A36"/>
    <w:rsid w:val="00A40E4F"/>
    <w:rsid w:val="00A40FE4"/>
    <w:rsid w:val="00A51A9B"/>
    <w:rsid w:val="00A550D6"/>
    <w:rsid w:val="00A65709"/>
    <w:rsid w:val="00A94029"/>
    <w:rsid w:val="00AA3516"/>
    <w:rsid w:val="00AA38FA"/>
    <w:rsid w:val="00AA627A"/>
    <w:rsid w:val="00AB2FBD"/>
    <w:rsid w:val="00AB6B1D"/>
    <w:rsid w:val="00AC031D"/>
    <w:rsid w:val="00AD2A2A"/>
    <w:rsid w:val="00AE2F65"/>
    <w:rsid w:val="00AE6193"/>
    <w:rsid w:val="00AF298B"/>
    <w:rsid w:val="00B020F1"/>
    <w:rsid w:val="00B02C72"/>
    <w:rsid w:val="00B03D3B"/>
    <w:rsid w:val="00B16F00"/>
    <w:rsid w:val="00B2061E"/>
    <w:rsid w:val="00B22A46"/>
    <w:rsid w:val="00B508DF"/>
    <w:rsid w:val="00B521FC"/>
    <w:rsid w:val="00B66492"/>
    <w:rsid w:val="00B67311"/>
    <w:rsid w:val="00B70FDC"/>
    <w:rsid w:val="00B712ED"/>
    <w:rsid w:val="00B7203C"/>
    <w:rsid w:val="00B960AE"/>
    <w:rsid w:val="00BA2B5C"/>
    <w:rsid w:val="00BA57D7"/>
    <w:rsid w:val="00BA6397"/>
    <w:rsid w:val="00BC4E90"/>
    <w:rsid w:val="00BC57BC"/>
    <w:rsid w:val="00BD523C"/>
    <w:rsid w:val="00BE4F8E"/>
    <w:rsid w:val="00BF0598"/>
    <w:rsid w:val="00C04BDB"/>
    <w:rsid w:val="00C04F91"/>
    <w:rsid w:val="00C10AB5"/>
    <w:rsid w:val="00C13AB0"/>
    <w:rsid w:val="00C33766"/>
    <w:rsid w:val="00C41173"/>
    <w:rsid w:val="00C43B71"/>
    <w:rsid w:val="00C56832"/>
    <w:rsid w:val="00C56AF6"/>
    <w:rsid w:val="00C66172"/>
    <w:rsid w:val="00C7591F"/>
    <w:rsid w:val="00C834AE"/>
    <w:rsid w:val="00C851C7"/>
    <w:rsid w:val="00C85F2C"/>
    <w:rsid w:val="00C92C14"/>
    <w:rsid w:val="00C93FB2"/>
    <w:rsid w:val="00C94F54"/>
    <w:rsid w:val="00CD2B8A"/>
    <w:rsid w:val="00CE4C0E"/>
    <w:rsid w:val="00CF4158"/>
    <w:rsid w:val="00D12F57"/>
    <w:rsid w:val="00D151D5"/>
    <w:rsid w:val="00D23231"/>
    <w:rsid w:val="00D300F5"/>
    <w:rsid w:val="00D3011A"/>
    <w:rsid w:val="00D30897"/>
    <w:rsid w:val="00D36B3E"/>
    <w:rsid w:val="00D421D4"/>
    <w:rsid w:val="00D510A8"/>
    <w:rsid w:val="00D51DDF"/>
    <w:rsid w:val="00D6571B"/>
    <w:rsid w:val="00D70474"/>
    <w:rsid w:val="00D74B0C"/>
    <w:rsid w:val="00D82353"/>
    <w:rsid w:val="00D8479F"/>
    <w:rsid w:val="00D95E68"/>
    <w:rsid w:val="00D97E16"/>
    <w:rsid w:val="00DA3533"/>
    <w:rsid w:val="00DC483D"/>
    <w:rsid w:val="00DC69DF"/>
    <w:rsid w:val="00DE1838"/>
    <w:rsid w:val="00DE5BA8"/>
    <w:rsid w:val="00DF20E6"/>
    <w:rsid w:val="00E02628"/>
    <w:rsid w:val="00E03FAD"/>
    <w:rsid w:val="00E11BB5"/>
    <w:rsid w:val="00E35BC5"/>
    <w:rsid w:val="00E4297A"/>
    <w:rsid w:val="00E44AF1"/>
    <w:rsid w:val="00E51E32"/>
    <w:rsid w:val="00E60828"/>
    <w:rsid w:val="00E61537"/>
    <w:rsid w:val="00E65AF5"/>
    <w:rsid w:val="00E72DB7"/>
    <w:rsid w:val="00E73C66"/>
    <w:rsid w:val="00E82298"/>
    <w:rsid w:val="00E8455B"/>
    <w:rsid w:val="00EA140B"/>
    <w:rsid w:val="00EA4614"/>
    <w:rsid w:val="00EA7B6E"/>
    <w:rsid w:val="00EB52E2"/>
    <w:rsid w:val="00EC1A11"/>
    <w:rsid w:val="00EC6433"/>
    <w:rsid w:val="00ED3F40"/>
    <w:rsid w:val="00EE0307"/>
    <w:rsid w:val="00F00557"/>
    <w:rsid w:val="00F0089C"/>
    <w:rsid w:val="00F03D7E"/>
    <w:rsid w:val="00F144DC"/>
    <w:rsid w:val="00F17FEF"/>
    <w:rsid w:val="00F40A6D"/>
    <w:rsid w:val="00F424A8"/>
    <w:rsid w:val="00F43E10"/>
    <w:rsid w:val="00F51FF8"/>
    <w:rsid w:val="00F55902"/>
    <w:rsid w:val="00F56EB8"/>
    <w:rsid w:val="00F629AD"/>
    <w:rsid w:val="00F761AE"/>
    <w:rsid w:val="00F83E56"/>
    <w:rsid w:val="00FA54D5"/>
    <w:rsid w:val="00FA5714"/>
    <w:rsid w:val="00FB0F2A"/>
    <w:rsid w:val="00FD5955"/>
    <w:rsid w:val="00FD60C6"/>
    <w:rsid w:val="00FE2F06"/>
    <w:rsid w:val="00FE3089"/>
    <w:rsid w:val="00FF3234"/>
    <w:rsid w:val="0238CC6D"/>
    <w:rsid w:val="045532DC"/>
    <w:rsid w:val="054213A3"/>
    <w:rsid w:val="0566EDEF"/>
    <w:rsid w:val="06A5CDF4"/>
    <w:rsid w:val="07EDF398"/>
    <w:rsid w:val="09A984A2"/>
    <w:rsid w:val="0A2D33D7"/>
    <w:rsid w:val="0DC80A96"/>
    <w:rsid w:val="0EB0DFD9"/>
    <w:rsid w:val="108F3691"/>
    <w:rsid w:val="13AD6C3A"/>
    <w:rsid w:val="1456A933"/>
    <w:rsid w:val="15EE728C"/>
    <w:rsid w:val="18DF9025"/>
    <w:rsid w:val="19183276"/>
    <w:rsid w:val="1AE75573"/>
    <w:rsid w:val="1D25A871"/>
    <w:rsid w:val="1D653C1A"/>
    <w:rsid w:val="211956CA"/>
    <w:rsid w:val="222BAE7A"/>
    <w:rsid w:val="2245909A"/>
    <w:rsid w:val="22BC62BD"/>
    <w:rsid w:val="23E160FB"/>
    <w:rsid w:val="24750F5C"/>
    <w:rsid w:val="26A58182"/>
    <w:rsid w:val="289429AA"/>
    <w:rsid w:val="2B51B69C"/>
    <w:rsid w:val="2CFB9AA9"/>
    <w:rsid w:val="2F0FB495"/>
    <w:rsid w:val="31C9CEDB"/>
    <w:rsid w:val="32373C37"/>
    <w:rsid w:val="33176CEE"/>
    <w:rsid w:val="34655CBB"/>
    <w:rsid w:val="375ECC81"/>
    <w:rsid w:val="39408893"/>
    <w:rsid w:val="39D7739A"/>
    <w:rsid w:val="3AB5B466"/>
    <w:rsid w:val="3E70856B"/>
    <w:rsid w:val="40A4BBFA"/>
    <w:rsid w:val="41780082"/>
    <w:rsid w:val="41A92A44"/>
    <w:rsid w:val="43771A33"/>
    <w:rsid w:val="455DC8DA"/>
    <w:rsid w:val="4868B33E"/>
    <w:rsid w:val="4F5493F1"/>
    <w:rsid w:val="53D98F9F"/>
    <w:rsid w:val="54EE8B40"/>
    <w:rsid w:val="5592090C"/>
    <w:rsid w:val="58B37AEC"/>
    <w:rsid w:val="5A2A7A1D"/>
    <w:rsid w:val="5A789E42"/>
    <w:rsid w:val="5CA71294"/>
    <w:rsid w:val="5D618367"/>
    <w:rsid w:val="5E4CC15C"/>
    <w:rsid w:val="6070E82A"/>
    <w:rsid w:val="6156D190"/>
    <w:rsid w:val="6187DF8D"/>
    <w:rsid w:val="659B30A9"/>
    <w:rsid w:val="65CF44C7"/>
    <w:rsid w:val="66576E9A"/>
    <w:rsid w:val="679B02E9"/>
    <w:rsid w:val="69FEA213"/>
    <w:rsid w:val="6D0703E8"/>
    <w:rsid w:val="6DBBA201"/>
    <w:rsid w:val="6E61E907"/>
    <w:rsid w:val="7047C8B9"/>
    <w:rsid w:val="7070A22B"/>
    <w:rsid w:val="75C61C6E"/>
    <w:rsid w:val="76A17885"/>
    <w:rsid w:val="79DCDD05"/>
    <w:rsid w:val="7B0888D0"/>
    <w:rsid w:val="7DDDE03B"/>
    <w:rsid w:val="7EA61A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3346D"/>
  <w15:docId w15:val="{9C0B1DDE-5357-4041-8F82-7675C600B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F56EB8"/>
    <w:pPr>
      <w:keepNext/>
      <w:spacing w:after="0" w:line="240" w:lineRule="auto"/>
      <w:ind w:left="2160" w:hanging="2160"/>
      <w:outlineLvl w:val="1"/>
    </w:pPr>
    <w:rPr>
      <w:rFonts w:ascii="Helvetica (PCL6)" w:eastAsia="Times New Roman" w:hAnsi="Helvetica (PCL6)" w:cs="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2ED"/>
    <w:pPr>
      <w:ind w:left="720"/>
      <w:contextualSpacing/>
    </w:pPr>
  </w:style>
  <w:style w:type="character" w:customStyle="1" w:styleId="Heading2Char">
    <w:name w:val="Heading 2 Char"/>
    <w:basedOn w:val="DefaultParagraphFont"/>
    <w:link w:val="Heading2"/>
    <w:rsid w:val="00F56EB8"/>
    <w:rPr>
      <w:rFonts w:ascii="Helvetica (PCL6)" w:eastAsia="Times New Roman" w:hAnsi="Helvetica (PCL6)" w:cs="Times New Roman"/>
      <w:sz w:val="24"/>
      <w:szCs w:val="20"/>
      <w:u w:val="single"/>
    </w:rPr>
  </w:style>
  <w:style w:type="paragraph" w:styleId="Subtitle">
    <w:name w:val="Subtitle"/>
    <w:basedOn w:val="Normal"/>
    <w:link w:val="SubtitleChar"/>
    <w:qFormat/>
    <w:rsid w:val="00F56EB8"/>
    <w:pPr>
      <w:spacing w:after="0" w:line="240" w:lineRule="auto"/>
      <w:jc w:val="center"/>
    </w:pPr>
    <w:rPr>
      <w:rFonts w:ascii="Arial" w:eastAsia="Times New Roman" w:hAnsi="Arial" w:cs="Times New Roman"/>
      <w:sz w:val="24"/>
      <w:szCs w:val="20"/>
    </w:rPr>
  </w:style>
  <w:style w:type="character" w:customStyle="1" w:styleId="SubtitleChar">
    <w:name w:val="Subtitle Char"/>
    <w:basedOn w:val="DefaultParagraphFont"/>
    <w:link w:val="Subtitle"/>
    <w:rsid w:val="00F56EB8"/>
    <w:rPr>
      <w:rFonts w:ascii="Arial" w:eastAsia="Times New Roman" w:hAnsi="Arial" w:cs="Times New Roman"/>
      <w:sz w:val="24"/>
      <w:szCs w:val="20"/>
      <w:lang w:eastAsia="en-GB"/>
    </w:rPr>
  </w:style>
  <w:style w:type="paragraph" w:styleId="BalloonText">
    <w:name w:val="Balloon Text"/>
    <w:basedOn w:val="Normal"/>
    <w:link w:val="BalloonTextChar"/>
    <w:uiPriority w:val="99"/>
    <w:semiHidden/>
    <w:unhideWhenUsed/>
    <w:rsid w:val="00F56E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EB8"/>
    <w:rPr>
      <w:rFonts w:ascii="Tahoma" w:hAnsi="Tahoma" w:cs="Tahoma"/>
      <w:sz w:val="16"/>
      <w:szCs w:val="16"/>
    </w:rPr>
  </w:style>
  <w:style w:type="paragraph" w:customStyle="1" w:styleId="Default">
    <w:name w:val="Default"/>
    <w:rsid w:val="00136A10"/>
    <w:pPr>
      <w:autoSpaceDE w:val="0"/>
      <w:autoSpaceDN w:val="0"/>
      <w:adjustRightInd w:val="0"/>
      <w:spacing w:after="0" w:line="240" w:lineRule="auto"/>
    </w:pPr>
    <w:rPr>
      <w:rFonts w:ascii="Calibri" w:hAnsi="Calibri" w:cs="Calibri"/>
      <w:color w:val="000000"/>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984706">
      <w:bodyDiv w:val="1"/>
      <w:marLeft w:val="0"/>
      <w:marRight w:val="0"/>
      <w:marTop w:val="0"/>
      <w:marBottom w:val="0"/>
      <w:divBdr>
        <w:top w:val="none" w:sz="0" w:space="0" w:color="auto"/>
        <w:left w:val="none" w:sz="0" w:space="0" w:color="auto"/>
        <w:bottom w:val="none" w:sz="0" w:space="0" w:color="auto"/>
        <w:right w:val="none" w:sz="0" w:space="0" w:color="auto"/>
      </w:divBdr>
    </w:div>
    <w:div w:id="496848889">
      <w:bodyDiv w:val="1"/>
      <w:marLeft w:val="0"/>
      <w:marRight w:val="0"/>
      <w:marTop w:val="0"/>
      <w:marBottom w:val="0"/>
      <w:divBdr>
        <w:top w:val="none" w:sz="0" w:space="0" w:color="auto"/>
        <w:left w:val="none" w:sz="0" w:space="0" w:color="auto"/>
        <w:bottom w:val="none" w:sz="0" w:space="0" w:color="auto"/>
        <w:right w:val="none" w:sz="0" w:space="0" w:color="auto"/>
      </w:divBdr>
    </w:div>
    <w:div w:id="825896391">
      <w:bodyDiv w:val="1"/>
      <w:marLeft w:val="0"/>
      <w:marRight w:val="0"/>
      <w:marTop w:val="0"/>
      <w:marBottom w:val="0"/>
      <w:divBdr>
        <w:top w:val="none" w:sz="0" w:space="0" w:color="auto"/>
        <w:left w:val="none" w:sz="0" w:space="0" w:color="auto"/>
        <w:bottom w:val="none" w:sz="0" w:space="0" w:color="auto"/>
        <w:right w:val="none" w:sz="0" w:space="0" w:color="auto"/>
      </w:divBdr>
    </w:div>
    <w:div w:id="1106845476">
      <w:bodyDiv w:val="1"/>
      <w:marLeft w:val="0"/>
      <w:marRight w:val="0"/>
      <w:marTop w:val="0"/>
      <w:marBottom w:val="0"/>
      <w:divBdr>
        <w:top w:val="none" w:sz="0" w:space="0" w:color="auto"/>
        <w:left w:val="none" w:sz="0" w:space="0" w:color="auto"/>
        <w:bottom w:val="none" w:sz="0" w:space="0" w:color="auto"/>
        <w:right w:val="none" w:sz="0" w:space="0" w:color="auto"/>
      </w:divBdr>
    </w:div>
    <w:div w:id="1719815180">
      <w:bodyDiv w:val="1"/>
      <w:marLeft w:val="0"/>
      <w:marRight w:val="0"/>
      <w:marTop w:val="0"/>
      <w:marBottom w:val="0"/>
      <w:divBdr>
        <w:top w:val="none" w:sz="0" w:space="0" w:color="auto"/>
        <w:left w:val="none" w:sz="0" w:space="0" w:color="auto"/>
        <w:bottom w:val="none" w:sz="0" w:space="0" w:color="auto"/>
        <w:right w:val="none" w:sz="0" w:space="0" w:color="auto"/>
      </w:divBdr>
    </w:div>
    <w:div w:id="1780023719">
      <w:bodyDiv w:val="1"/>
      <w:marLeft w:val="0"/>
      <w:marRight w:val="0"/>
      <w:marTop w:val="0"/>
      <w:marBottom w:val="0"/>
      <w:divBdr>
        <w:top w:val="none" w:sz="0" w:space="0" w:color="auto"/>
        <w:left w:val="none" w:sz="0" w:space="0" w:color="auto"/>
        <w:bottom w:val="none" w:sz="0" w:space="0" w:color="auto"/>
        <w:right w:val="none" w:sz="0" w:space="0" w:color="auto"/>
      </w:divBdr>
    </w:div>
    <w:div w:id="1869484848">
      <w:bodyDiv w:val="1"/>
      <w:marLeft w:val="0"/>
      <w:marRight w:val="0"/>
      <w:marTop w:val="0"/>
      <w:marBottom w:val="0"/>
      <w:divBdr>
        <w:top w:val="none" w:sz="0" w:space="0" w:color="auto"/>
        <w:left w:val="none" w:sz="0" w:space="0" w:color="auto"/>
        <w:bottom w:val="none" w:sz="0" w:space="0" w:color="auto"/>
        <w:right w:val="none" w:sz="0" w:space="0" w:color="auto"/>
      </w:divBdr>
    </w:div>
    <w:div w:id="204178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37b45ac-0b85-4801-b66a-0325bc3cea57">
      <UserInfo>
        <DisplayName>Denis Zominy</DisplayName>
        <AccountId>28</AccountId>
        <AccountType/>
      </UserInfo>
      <UserInfo>
        <DisplayName>Luke Oldale</DisplayName>
        <AccountId>99</AccountId>
        <AccountType/>
      </UserInfo>
      <UserInfo>
        <DisplayName>Roy Luxford</DisplayName>
        <AccountId>66</AccountId>
        <AccountType/>
      </UserInfo>
    </SharedWithUsers>
    <_Flow_SignoffStatus xmlns="b8fcafe4-a931-4197-829d-c1693727b4d0" xsi:nil="true"/>
    <TaxCatchAll xmlns="237b45ac-0b85-4801-b66a-0325bc3cea57" xsi:nil="true"/>
    <lcf76f155ced4ddcb4097134ff3c332f xmlns="b8fcafe4-a931-4197-829d-c1693727b4d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F180FB7DB74849BA0646C991E87499" ma:contentTypeVersion="18" ma:contentTypeDescription="Create a new document." ma:contentTypeScope="" ma:versionID="563bd50b3dab8654b42ca28f436c8d2c">
  <xsd:schema xmlns:xsd="http://www.w3.org/2001/XMLSchema" xmlns:xs="http://www.w3.org/2001/XMLSchema" xmlns:p="http://schemas.microsoft.com/office/2006/metadata/properties" xmlns:ns2="b8fcafe4-a931-4197-829d-c1693727b4d0" xmlns:ns3="237b45ac-0b85-4801-b66a-0325bc3cea57" targetNamespace="http://schemas.microsoft.com/office/2006/metadata/properties" ma:root="true" ma:fieldsID="59d28e207f62d6d8c9a705aa8d1d241b" ns2:_="" ns3:_="">
    <xsd:import namespace="b8fcafe4-a931-4197-829d-c1693727b4d0"/>
    <xsd:import namespace="237b45ac-0b85-4801-b66a-0325bc3cea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fcafe4-a931-4197-829d-c1693727b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97379-6d15-4376-8923-3898534e4e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7b45ac-0b85-4801-b66a-0325bc3cea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872ea0-f9aa-4a31-aea8-8fcb1e553aee}" ma:internalName="TaxCatchAll" ma:showField="CatchAllData" ma:web="237b45ac-0b85-4801-b66a-0325bc3cea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15DB67-FC4B-403C-8980-FEFBF982F5AA}">
  <ds:schemaRefs>
    <ds:schemaRef ds:uri="http://schemas.microsoft.com/sharepoint/v3/contenttype/forms"/>
  </ds:schemaRefs>
</ds:datastoreItem>
</file>

<file path=customXml/itemProps2.xml><?xml version="1.0" encoding="utf-8"?>
<ds:datastoreItem xmlns:ds="http://schemas.openxmlformats.org/officeDocument/2006/customXml" ds:itemID="{6A1CEFCB-3491-4D73-A1A6-E93454078477}">
  <ds:schemaRefs>
    <ds:schemaRef ds:uri="http://schemas.microsoft.com/office/2006/metadata/properties"/>
    <ds:schemaRef ds:uri="http://schemas.microsoft.com/office/infopath/2007/PartnerControls"/>
    <ds:schemaRef ds:uri="237b45ac-0b85-4801-b66a-0325bc3cea57"/>
    <ds:schemaRef ds:uri="b8fcafe4-a931-4197-829d-c1693727b4d0"/>
  </ds:schemaRefs>
</ds:datastoreItem>
</file>

<file path=customXml/itemProps3.xml><?xml version="1.0" encoding="utf-8"?>
<ds:datastoreItem xmlns:ds="http://schemas.openxmlformats.org/officeDocument/2006/customXml" ds:itemID="{60B12ECD-DB8D-4329-9BA9-7B5E65428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fcafe4-a931-4197-829d-c1693727b4d0"/>
    <ds:schemaRef ds:uri="237b45ac-0b85-4801-b66a-0325bc3cea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1538</Words>
  <Characters>8773</Characters>
  <Application>Microsoft Office Word</Application>
  <DocSecurity>0</DocSecurity>
  <Lines>73</Lines>
  <Paragraphs>20</Paragraphs>
  <ScaleCrop>false</ScaleCrop>
  <Company>Microsoft</Company>
  <LinksUpToDate>false</LinksUpToDate>
  <CharactersWithSpaces>10291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Kenny</dc:creator>
  <cp:keywords/>
  <cp:lastModifiedBy>Paul Sharp</cp:lastModifiedBy>
  <cp:revision>42</cp:revision>
  <cp:lastPrinted>2021-06-23T21:23:00Z</cp:lastPrinted>
  <dcterms:created xsi:type="dcterms:W3CDTF">2024-10-16T18:15:00Z</dcterms:created>
  <dcterms:modified xsi:type="dcterms:W3CDTF">2024-10-21T11:18:00Z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0x010100B8D8678D08EC4845B9384C2C0E99CF7F</vt:lpwstr>
  </property>
  <property fmtid="{D5CDD505-2E9C-101B-9397-08002B2CF9AE}" pid="3" name="MediaServiceImageTags">
    <vt:lpwstr/>
  </property>
</Properties>
</file>